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BCDB6">
      <w:pPr>
        <w:keepNext w:val="0"/>
        <w:keepLines w:val="0"/>
        <w:pageBreakBefore w:val="0"/>
        <w:widowControl/>
        <w:suppressLineNumbers w:val="0"/>
        <w:topLinePunct w:val="0"/>
        <w:spacing w:before="0" w:beforeAutospacing="0" w:after="0" w:afterAutospacing="0"/>
        <w:ind w:left="0" w:right="0"/>
        <w:jc w:val="left"/>
        <w:rPr>
          <w:rFonts w:hint="eastAsia" w:eastAsia="黑体"/>
          <w:kern w:val="0"/>
          <w:sz w:val="32"/>
          <w:szCs w:val="32"/>
          <w:lang w:val="en-US" w:eastAsia="zh"/>
          <w:woUserID w:val="1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 w:bidi="ar"/>
        </w:rPr>
        <w:t>附件</w:t>
      </w:r>
      <w:r>
        <w:rPr>
          <w:rFonts w:hint="eastAsia" w:eastAsia="黑体" w:cs="Times New Roman"/>
          <w:kern w:val="0"/>
          <w:sz w:val="32"/>
          <w:szCs w:val="32"/>
          <w:lang w:val="en-US" w:eastAsia="zh" w:bidi="ar"/>
          <w:woUserID w:val="1"/>
        </w:rPr>
        <w:t>17</w:t>
      </w:r>
    </w:p>
    <w:p w14:paraId="1ECC8DF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eastAsia="方正小标宋_GBK"/>
          <w:b/>
          <w:bCs w:val="0"/>
          <w:sz w:val="44"/>
          <w:szCs w:val="44"/>
          <w:lang w:val="en-US"/>
        </w:rPr>
      </w:pPr>
      <w:r>
        <w:rPr>
          <w:rFonts w:hint="eastAsia" w:ascii="Times New Roman" w:hAnsi="Times New Roman" w:eastAsia="方正小标宋_GBK" w:cs="Times New Roman"/>
          <w:b/>
          <w:bCs w:val="0"/>
          <w:kern w:val="2"/>
          <w:sz w:val="44"/>
          <w:szCs w:val="44"/>
          <w:lang w:val="en-US" w:eastAsia="zh-CN" w:bidi="ar"/>
        </w:rPr>
        <w:t>福建省</w:t>
      </w:r>
      <w:r>
        <w:rPr>
          <w:rFonts w:hint="default" w:ascii="Times New Roman" w:hAnsi="Times New Roman" w:eastAsia="方正小标宋_GBK" w:cs="Times New Roman"/>
          <w:b/>
          <w:bCs w:val="0"/>
          <w:kern w:val="2"/>
          <w:sz w:val="44"/>
          <w:szCs w:val="44"/>
          <w:lang w:val="en-US" w:eastAsia="zh-CN" w:bidi="ar"/>
        </w:rPr>
        <w:t>XX</w:t>
      </w:r>
      <w:r>
        <w:rPr>
          <w:rFonts w:hint="eastAsia" w:ascii="Times New Roman" w:hAnsi="方正小标宋_GBK" w:eastAsia="方正小标宋_GBK" w:cs="方正小标宋_GBK"/>
          <w:b/>
          <w:bCs w:val="0"/>
          <w:kern w:val="2"/>
          <w:sz w:val="44"/>
          <w:szCs w:val="44"/>
          <w:lang w:val="en-US" w:eastAsia="zh-CN" w:bidi="ar"/>
        </w:rPr>
        <w:t>赛道（组别）</w:t>
      </w:r>
      <w:r>
        <w:rPr>
          <w:rFonts w:hint="default" w:ascii="Times New Roman" w:hAnsi="Times New Roman" w:eastAsia="方正小标宋_GBK" w:cs="Times New Roman"/>
          <w:b/>
          <w:bCs w:val="0"/>
          <w:kern w:val="2"/>
          <w:sz w:val="44"/>
          <w:szCs w:val="44"/>
          <w:lang w:val="en-US" w:eastAsia="zh-CN" w:bidi="ar"/>
        </w:rPr>
        <w:t>XX</w:t>
      </w:r>
      <w:r>
        <w:rPr>
          <w:rFonts w:hint="eastAsia" w:ascii="Times New Roman" w:hAnsi="方正小标宋_GBK" w:eastAsia="方正小标宋_GBK" w:cs="方正小标宋_GBK"/>
          <w:b/>
          <w:bCs w:val="0"/>
          <w:kern w:val="2"/>
          <w:sz w:val="44"/>
          <w:szCs w:val="44"/>
          <w:lang w:val="en-US" w:eastAsia="zh-CN" w:bidi="ar"/>
        </w:rPr>
        <w:t>学校</w:t>
      </w:r>
      <w:r>
        <w:rPr>
          <w:rFonts w:hint="default" w:ascii="Times New Roman" w:hAnsi="Times New Roman" w:eastAsia="方正小标宋_GBK" w:cs="Times New Roman"/>
          <w:b/>
          <w:bCs w:val="0"/>
          <w:kern w:val="2"/>
          <w:sz w:val="44"/>
          <w:szCs w:val="44"/>
          <w:lang w:val="en-US" w:eastAsia="zh-CN" w:bidi="ar"/>
        </w:rPr>
        <w:br w:type="textWrapping"/>
      </w:r>
      <w:r>
        <w:rPr>
          <w:rFonts w:hint="eastAsia" w:ascii="Times New Roman" w:hAnsi="Times New Roman" w:eastAsia="方正小标宋_GBK" w:cs="Times New Roman"/>
          <w:b/>
          <w:bCs w:val="0"/>
          <w:kern w:val="2"/>
          <w:sz w:val="44"/>
          <w:szCs w:val="44"/>
          <w:lang w:val="en-US" w:eastAsia="zh-CN" w:bidi="ar"/>
        </w:rPr>
        <w:t>监督</w:t>
      </w:r>
      <w:r>
        <w:rPr>
          <w:rFonts w:hint="eastAsia" w:ascii="Times New Roman" w:hAnsi="方正小标宋_GBK" w:eastAsia="方正小标宋_GBK" w:cs="方正小标宋_GBK"/>
          <w:b/>
          <w:bCs w:val="0"/>
          <w:kern w:val="2"/>
          <w:sz w:val="44"/>
          <w:szCs w:val="44"/>
          <w:lang w:val="en-US" w:eastAsia="zh-CN" w:bidi="ar"/>
        </w:rPr>
        <w:t>仲裁工作组仲裁裁决书</w:t>
      </w:r>
    </w:p>
    <w:p w14:paraId="29021C4D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eastAsia="仿宋_GB2312"/>
          <w:sz w:val="30"/>
          <w:szCs w:val="30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赛道（组别）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学校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 xml:space="preserve"> 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仲字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XXX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号</w:t>
      </w:r>
    </w:p>
    <w:p w14:paraId="370C18F2">
      <w:pPr>
        <w:pStyle w:val="3"/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both"/>
        <w:rPr>
          <w:lang w:val="en-US"/>
        </w:rPr>
      </w:pPr>
    </w:p>
    <w:p w14:paraId="337A8CBE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申诉人：</w:t>
      </w:r>
    </w:p>
    <w:p w14:paraId="14A21D8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姓名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   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性别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出生年月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      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民族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</w:t>
      </w:r>
    </w:p>
    <w:p w14:paraId="396EB0C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赛道（组别）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选手</w:t>
      </w:r>
    </w:p>
    <w:p w14:paraId="50BE0F0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身份证号码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                  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手机号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          </w:t>
      </w:r>
    </w:p>
    <w:p w14:paraId="1FC5E68D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</w:p>
    <w:p w14:paraId="484F55E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领队：</w:t>
      </w:r>
    </w:p>
    <w:p w14:paraId="61B8FC1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姓名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   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性别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出生年月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      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民族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</w:t>
      </w:r>
    </w:p>
    <w:p w14:paraId="4261C30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单位</w:t>
      </w:r>
    </w:p>
    <w:p w14:paraId="69C7008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身份证号码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                  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手机号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u w:val="single"/>
          <w:lang w:val="en-US" w:eastAsia="zh-CN" w:bidi="ar"/>
        </w:rPr>
        <w:t xml:space="preserve">              </w:t>
      </w:r>
    </w:p>
    <w:p w14:paraId="47D6B63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</w:p>
    <w:p w14:paraId="5D3B435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申诉人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向本工作组提出仲裁请求：</w:t>
      </w:r>
    </w:p>
    <w:p w14:paraId="1C6CA8EE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1.……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2.……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。</w:t>
      </w:r>
    </w:p>
    <w:p w14:paraId="185B141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事实和理由：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 xml:space="preserve"> </w:t>
      </w:r>
    </w:p>
    <w:p w14:paraId="167A9D8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……</w:t>
      </w:r>
    </w:p>
    <w:p w14:paraId="0B74DA3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经本组调查，取得物证、书证、视听资料、证人证言、当事人的陈述、鉴定结论、勘验笔录等证据材料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份，经申诉人质证，对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……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予以认可，对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……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不予认可。</w:t>
      </w:r>
    </w:p>
    <w:p w14:paraId="6EF45994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本组经反复沟通，双方确认的事实如下：</w:t>
      </w:r>
    </w:p>
    <w:p w14:paraId="4FE4BA8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本组认为，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……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事实清楚，理由正当，本组依照《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 xml:space="preserve"> …… 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》之规定，裁决如下：</w:t>
      </w:r>
    </w:p>
    <w:p w14:paraId="43002755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1.……2.……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。</w:t>
      </w:r>
    </w:p>
    <w:p w14:paraId="094FDB5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如不服本裁决，可以在本裁决书送达之时起，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2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小时内向本组递交二次仲裁申请，并提供相应的证据材料，向基地仲裁委员会提出申请。</w:t>
      </w:r>
    </w:p>
    <w:p w14:paraId="1F32277E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both"/>
        <w:rPr>
          <w:rFonts w:eastAsia="仿宋_GB2312"/>
          <w:sz w:val="30"/>
          <w:szCs w:val="30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本仲裁裁决书一式四份，申诉人、监督仲裁工作组各执两份。</w:t>
      </w:r>
    </w:p>
    <w:p w14:paraId="74E1FDB4">
      <w:pPr>
        <w:pStyle w:val="3"/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both"/>
        <w:rPr>
          <w:lang w:val="en-US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7156E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83F2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30"/>
                <w:szCs w:val="30"/>
                <w:lang w:val="en-US" w:eastAsia="zh-CN" w:bidi="ar"/>
              </w:rPr>
              <w:t>签收意见</w:t>
            </w: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BA40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30"/>
                <w:szCs w:val="30"/>
                <w:lang w:val="en-US" w:eastAsia="zh-CN" w:bidi="ar"/>
              </w:rPr>
              <w:t>签名</w:t>
            </w: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9690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30"/>
                <w:szCs w:val="30"/>
                <w:lang w:val="en-US" w:eastAsia="zh-CN" w:bidi="ar"/>
              </w:rPr>
              <w:t>时间</w:t>
            </w:r>
          </w:p>
        </w:tc>
      </w:tr>
      <w:tr w14:paraId="01FA6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04C6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30"/>
                <w:szCs w:val="30"/>
                <w:lang w:val="en-US" w:eastAsia="zh-CN" w:bidi="ar"/>
              </w:rPr>
              <w:t>接受裁决</w:t>
            </w: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7894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5E57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</w:p>
        </w:tc>
      </w:tr>
      <w:tr w14:paraId="45EDF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EEF3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30"/>
                <w:szCs w:val="30"/>
                <w:lang w:val="en-US" w:eastAsia="zh-CN" w:bidi="ar"/>
              </w:rPr>
              <w:t>不接受裁决，但不申请二次仲裁</w:t>
            </w: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BFFC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CA7A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</w:p>
        </w:tc>
      </w:tr>
      <w:tr w14:paraId="18F2C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25D33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30"/>
                <w:szCs w:val="30"/>
                <w:lang w:val="en-US" w:eastAsia="zh-CN" w:bidi="ar"/>
              </w:rPr>
              <w:t>不接受裁决，坚持申请二次仲裁</w:t>
            </w: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414A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C5C6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eastAsia="仿宋_GB2312"/>
                <w:sz w:val="30"/>
                <w:szCs w:val="30"/>
                <w:lang w:val="en-US"/>
              </w:rPr>
            </w:pPr>
          </w:p>
        </w:tc>
      </w:tr>
    </w:tbl>
    <w:p w14:paraId="5BF3B832">
      <w:pPr>
        <w:pStyle w:val="3"/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both"/>
        <w:rPr>
          <w:lang w:val="en-US"/>
        </w:rPr>
      </w:pPr>
    </w:p>
    <w:p w14:paraId="4863BA29">
      <w:pPr>
        <w:pStyle w:val="3"/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both"/>
        <w:rPr>
          <w:lang w:val="en-US"/>
        </w:rPr>
      </w:pPr>
    </w:p>
    <w:p w14:paraId="77AA0259">
      <w:pPr>
        <w:pStyle w:val="3"/>
        <w:keepNext w:val="0"/>
        <w:keepLines w:val="0"/>
        <w:widowControl w:val="0"/>
        <w:suppressLineNumbers w:val="0"/>
        <w:spacing w:before="0" w:beforeAutospacing="0" w:after="120" w:afterAutospacing="0"/>
        <w:ind w:left="0" w:right="0" w:firstLine="420"/>
        <w:jc w:val="both"/>
        <w:rPr>
          <w:lang w:val="en-US"/>
        </w:rPr>
      </w:pPr>
    </w:p>
    <w:p w14:paraId="1782C67D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right"/>
        <w:rPr>
          <w:rFonts w:eastAsia="仿宋_GB2312"/>
          <w:sz w:val="30"/>
          <w:szCs w:val="30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监督仲裁工作组：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XXX</w:t>
      </w:r>
    </w:p>
    <w:p w14:paraId="05F8DC1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 w:firstLineChars="200"/>
        <w:jc w:val="right"/>
        <w:rPr>
          <w:rFonts w:eastAsia="仿宋_GB2312"/>
          <w:sz w:val="30"/>
          <w:szCs w:val="30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"/>
        </w:rPr>
        <w:t>XX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  <w:lang w:val="en-US" w:eastAsia="zh-CN" w:bidi="ar"/>
        </w:rPr>
        <w:t>日</w:t>
      </w:r>
    </w:p>
    <w:p w14:paraId="01399E8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D769E"/>
    <w:rsid w:val="3BFD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2025-11-12T08:30:00Z</dcterms:created>
  <dc:creator>WPS_1720568760</dc:creator>
  <cp:lastModifiedBy>WPS_1720568760</cp:lastModifiedBy>
  <dcterms:modified xsi:type="dcterms:W3CDTF">2025-11-12T08:30:49Z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BAEE362F56134171A4DD7F160A9C065D_11</vt:lpwstr>
  </property>
  <property fmtid="{D5CDD505-2E9C-101B-9397-08002B2CF9AE}" pid="4" name="KSOTemplateDocerSaveRecord">
    <vt:lpwstr>eyJoZGlkIjoiNDJlZTQ5MzZmMDcwNzc5NDY0ZTQzNDQ2MzYyZDA3ZmEiLCJ1c2VySWQiOiIxNjE0NjUyNjk3In0=</vt:lpwstr>
  </property>
</Properties>
</file>