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240" w:lineRule="auto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sz w:val="36"/>
          <w:szCs w:val="36"/>
          <w:lang w:val="en-US" w:eastAsia="zh-CN"/>
        </w:rPr>
        <w:t>附件1</w:t>
      </w:r>
    </w:p>
    <w:p w14:paraId="18C1D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福建省教育科学规划课题重要事项变更申请表</w:t>
      </w:r>
    </w:p>
    <w:p w14:paraId="0CC3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W w:w="89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52"/>
        <w:gridCol w:w="1395"/>
        <w:gridCol w:w="394"/>
        <w:gridCol w:w="467"/>
        <w:gridCol w:w="1002"/>
        <w:gridCol w:w="1857"/>
        <w:gridCol w:w="915"/>
        <w:gridCol w:w="1417"/>
      </w:tblGrid>
      <w:tr w14:paraId="489E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79CBC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课题名称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742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0"/>
              </w:rPr>
            </w:pPr>
          </w:p>
        </w:tc>
      </w:tr>
      <w:tr w14:paraId="0512F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4B55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立项</w:t>
            </w:r>
          </w:p>
          <w:p w14:paraId="68CE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批准号</w:t>
            </w:r>
          </w:p>
        </w:tc>
        <w:tc>
          <w:tcPr>
            <w:tcW w:w="139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7969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863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78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立项级别</w:t>
            </w:r>
          </w:p>
        </w:tc>
        <w:tc>
          <w:tcPr>
            <w:tcW w:w="1857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709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D8E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立项年份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BE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right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0"/>
                <w:lang w:val="en-US" w:eastAsia="zh-CN"/>
              </w:rPr>
              <w:t>年</w:t>
            </w:r>
          </w:p>
        </w:tc>
      </w:tr>
      <w:tr w14:paraId="18A22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1BD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</w:t>
            </w:r>
          </w:p>
          <w:p w14:paraId="7E39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0F3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863" w:type="dxa"/>
            <w:gridSpan w:val="3"/>
            <w:tcBorders>
              <w:tl2br w:val="nil"/>
              <w:tr2bl w:val="nil"/>
            </w:tcBorders>
            <w:vAlign w:val="center"/>
          </w:tcPr>
          <w:p w14:paraId="76AE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378C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06F5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单位</w:t>
            </w:r>
          </w:p>
        </w:tc>
      </w:tr>
      <w:tr w14:paraId="4334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4F7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5F10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l2br w:val="nil"/>
              <w:tr2bl w:val="nil"/>
            </w:tcBorders>
            <w:vAlign w:val="center"/>
          </w:tcPr>
          <w:p w14:paraId="0158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5A0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358CE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EC7A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C4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115" w:type="dxa"/>
            <w:gridSpan w:val="5"/>
            <w:tcBorders>
              <w:tl2br w:val="nil"/>
              <w:tr2bl w:val="nil"/>
            </w:tcBorders>
            <w:vAlign w:val="center"/>
          </w:tcPr>
          <w:p w14:paraId="1B31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联系地址</w:t>
            </w: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5389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 w14:paraId="068E1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54E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115" w:type="dxa"/>
            <w:gridSpan w:val="5"/>
            <w:tcBorders>
              <w:tl2br w:val="nil"/>
              <w:tr2bl w:val="nil"/>
            </w:tcBorders>
            <w:vAlign w:val="center"/>
          </w:tcPr>
          <w:p w14:paraId="3DEB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6E25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 w:val="0"/>
                <w:bCs w:val="0"/>
                <w:sz w:val="24"/>
                <w:szCs w:val="20"/>
              </w:rPr>
            </w:pPr>
          </w:p>
        </w:tc>
      </w:tr>
      <w:tr w14:paraId="672D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vAlign w:val="center"/>
          </w:tcPr>
          <w:p w14:paraId="7136F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一、课题组成员变更</w:t>
            </w:r>
          </w:p>
        </w:tc>
      </w:tr>
      <w:tr w14:paraId="35CC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312" w:type="dxa"/>
            <w:gridSpan w:val="4"/>
            <w:tcBorders>
              <w:tl2br w:val="nil"/>
              <w:tr2bl w:val="nil"/>
            </w:tcBorders>
            <w:vAlign w:val="center"/>
          </w:tcPr>
          <w:p w14:paraId="7AF5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变更前（与立项证书一致）</w:t>
            </w:r>
          </w:p>
        </w:tc>
        <w:tc>
          <w:tcPr>
            <w:tcW w:w="332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3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变更后</w:t>
            </w:r>
          </w:p>
        </w:tc>
        <w:tc>
          <w:tcPr>
            <w:tcW w:w="233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F8F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变更理由</w:t>
            </w:r>
          </w:p>
        </w:tc>
      </w:tr>
      <w:tr w14:paraId="14E21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3A2D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排序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59D3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239B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排序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68B4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6D3C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233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9BA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6FE75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C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9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B6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2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6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2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7FEA1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6D9C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17B0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6612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4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01F6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4AF5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4FE4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3EEC2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17D1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154E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4758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B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4395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1FC1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2BAE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5EE8B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5DFC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0C71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6D5DD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5518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3E4A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7F43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6F75B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5AF0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704D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3A7A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8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1ABD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161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78A4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14203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1B29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2591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5B40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31A7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0241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09B4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7B91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0397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39FCB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3E4A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58CE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1F81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5721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50FF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5522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4C0D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6C3D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6059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32E1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3ED7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6B2E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1CF3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4957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03CD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39D1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04D5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0175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01550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4EC9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vAlign w:val="center"/>
          </w:tcPr>
          <w:p w14:paraId="0CA2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 w14:paraId="72CC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4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5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vAlign w:val="center"/>
          </w:tcPr>
          <w:p w14:paraId="37A5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57" w:type="dxa"/>
            <w:tcBorders>
              <w:tl2br w:val="nil"/>
              <w:tr2bl w:val="nil"/>
            </w:tcBorders>
            <w:vAlign w:val="center"/>
          </w:tcPr>
          <w:p w14:paraId="38C3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32" w:type="dxa"/>
            <w:gridSpan w:val="2"/>
            <w:tcBorders>
              <w:tl2br w:val="nil"/>
              <w:tr2bl w:val="nil"/>
            </w:tcBorders>
            <w:vAlign w:val="center"/>
          </w:tcPr>
          <w:p w14:paraId="47CF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02EDD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vAlign w:val="center"/>
          </w:tcPr>
          <w:p w14:paraId="70B15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二、课题负责人工作单位变更</w:t>
            </w:r>
          </w:p>
        </w:tc>
      </w:tr>
      <w:tr w14:paraId="2993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38D4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变更前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1A08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1B21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1D18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变更后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55C8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45897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285B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变更</w:t>
            </w:r>
          </w:p>
          <w:p w14:paraId="3308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0EB9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  <w:p w14:paraId="5F8F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  <w:p w14:paraId="6B15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2D66C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vAlign w:val="center"/>
          </w:tcPr>
          <w:p w14:paraId="4BC30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三、审核审批意见</w:t>
            </w:r>
          </w:p>
        </w:tc>
      </w:tr>
      <w:tr w14:paraId="2D7C2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1B66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课题负责人</w:t>
            </w:r>
          </w:p>
          <w:p w14:paraId="0CDAB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原工作单位</w:t>
            </w:r>
          </w:p>
          <w:p w14:paraId="4B2D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  <w:p w14:paraId="2948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（未变更不填）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6BDB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课题负责人签字：           </w:t>
            </w:r>
          </w:p>
          <w:p w14:paraId="08DE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0C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  <w:p w14:paraId="4F53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2529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40" w:firstLineChars="60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2922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8B92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4629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课题负责人</w:t>
            </w:r>
          </w:p>
          <w:p w14:paraId="5875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现工作单位</w:t>
            </w:r>
          </w:p>
          <w:p w14:paraId="066F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671A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课题负责人签字：           </w:t>
            </w:r>
          </w:p>
          <w:p w14:paraId="67C3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BB4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/>
                <w:sz w:val="24"/>
              </w:rPr>
            </w:pPr>
          </w:p>
          <w:p w14:paraId="438F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168F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40" w:firstLineChars="60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0B1B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150B2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06E4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课题推荐</w:t>
            </w:r>
          </w:p>
          <w:p w14:paraId="3A78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审核</w:t>
            </w:r>
          </w:p>
          <w:p w14:paraId="20C8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6FAF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404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11A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568C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both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356C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 w14:paraId="1E38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280" w:firstLineChars="220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B66E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523" w:type="dxa"/>
            <w:gridSpan w:val="2"/>
            <w:tcBorders>
              <w:tl2br w:val="nil"/>
              <w:tr2bl w:val="nil"/>
            </w:tcBorders>
            <w:vAlign w:val="center"/>
          </w:tcPr>
          <w:p w14:paraId="6713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福建省教育</w:t>
            </w:r>
          </w:p>
          <w:p w14:paraId="0910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科学规划领</w:t>
            </w:r>
          </w:p>
          <w:p w14:paraId="12AD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导小组办公</w:t>
            </w:r>
          </w:p>
          <w:p w14:paraId="6A94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室审批意见</w:t>
            </w:r>
          </w:p>
        </w:tc>
        <w:tc>
          <w:tcPr>
            <w:tcW w:w="7447" w:type="dxa"/>
            <w:gridSpan w:val="7"/>
            <w:tcBorders>
              <w:tl2br w:val="nil"/>
              <w:tr2bl w:val="nil"/>
            </w:tcBorders>
            <w:vAlign w:val="center"/>
          </w:tcPr>
          <w:p w14:paraId="49E8A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2C8A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4224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 w14:paraId="5C6D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 w14:paraId="6B5D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单位（盖章）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25D2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 w14:paraId="5CEA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280" w:firstLineChars="220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031710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-420" w:leftChars="-200" w:firstLine="422" w:firstLineChars="200"/>
        <w:jc w:val="both"/>
        <w:textAlignment w:val="auto"/>
        <w:rPr>
          <w:rFonts w:hint="default" w:hAnsi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  <w:t>备注：</w:t>
      </w:r>
      <w:r>
        <w:rPr>
          <w:rFonts w:hint="eastAsia" w:hAnsi="宋体" w:cs="宋体"/>
          <w:color w:val="auto"/>
          <w:sz w:val="21"/>
          <w:szCs w:val="21"/>
          <w:u w:val="none"/>
          <w:lang w:val="en-US" w:eastAsia="zh-CN"/>
        </w:rPr>
        <w:t>1.各推荐单位负责汇总、审核本地区（系统/学校/单位）课题变更申请，在集中受理时间内，统一报送至省教科规划办。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hAnsi="宋体" w:cs="宋体"/>
          <w:color w:val="auto"/>
          <w:sz w:val="21"/>
          <w:szCs w:val="21"/>
          <w:u w:val="none"/>
          <w:lang w:val="en-US" w:eastAsia="zh-CN"/>
        </w:rPr>
        <w:t>本表双面打印，纸质一式两份报送；电子版申请表（WORD版）发送至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邮箱：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begin"/>
      </w:r>
      <w:r>
        <w:rPr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instrText xml:space="preserve"> HYPERLINK "mailto:fjjkghb@vip.163.com" </w:instrText>
      </w:r>
      <w:r>
        <w:rPr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separate"/>
      </w:r>
      <w:r>
        <w:rPr>
          <w:rStyle w:val="9"/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fjjkghb@vip.163.com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fldChar w:fldCharType="end"/>
      </w:r>
      <w:r>
        <w:rPr>
          <w:rFonts w:hint="eastAsia" w:hAnsi="宋体" w:cs="宋体"/>
          <w:color w:val="auto"/>
          <w:sz w:val="21"/>
          <w:szCs w:val="21"/>
          <w:u w:val="none"/>
          <w:lang w:val="en-US" w:eastAsia="zh-CN"/>
        </w:rPr>
        <w:t xml:space="preserve"> 。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hAnsi="宋体" w:cs="宋体"/>
          <w:color w:val="auto"/>
          <w:sz w:val="21"/>
          <w:szCs w:val="21"/>
          <w:u w:val="none"/>
          <w:lang w:val="en-US" w:eastAsia="zh-CN"/>
        </w:rPr>
        <w:t>联系电话：0591—87834693；地址：福州市鼓楼区五四路217号电教大楼14层省教科所教育发展研究室。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A16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FBE9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BE9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zRlYWUwY2FjYzgyZDE2ZTlmZDZkZTRiYjNmOTUifQ=="/>
  </w:docVars>
  <w:rsids>
    <w:rsidRoot w:val="00000000"/>
    <w:rsid w:val="00DF3269"/>
    <w:rsid w:val="01183B68"/>
    <w:rsid w:val="02E874AB"/>
    <w:rsid w:val="04335DA6"/>
    <w:rsid w:val="04BC0D97"/>
    <w:rsid w:val="07222102"/>
    <w:rsid w:val="081C2534"/>
    <w:rsid w:val="084811D2"/>
    <w:rsid w:val="09B72FD5"/>
    <w:rsid w:val="0B144387"/>
    <w:rsid w:val="0B156206"/>
    <w:rsid w:val="0BF4406D"/>
    <w:rsid w:val="0C327E07"/>
    <w:rsid w:val="0D5C1D5A"/>
    <w:rsid w:val="0E001B35"/>
    <w:rsid w:val="100D394F"/>
    <w:rsid w:val="11850FF5"/>
    <w:rsid w:val="123F1DBA"/>
    <w:rsid w:val="12D3668C"/>
    <w:rsid w:val="13C06F2A"/>
    <w:rsid w:val="144162BD"/>
    <w:rsid w:val="14B720DC"/>
    <w:rsid w:val="14E31122"/>
    <w:rsid w:val="1C7F4306"/>
    <w:rsid w:val="1CB716A1"/>
    <w:rsid w:val="1DEF7B7A"/>
    <w:rsid w:val="1E29124C"/>
    <w:rsid w:val="1E877BA2"/>
    <w:rsid w:val="2125634A"/>
    <w:rsid w:val="222C4093"/>
    <w:rsid w:val="26E10C88"/>
    <w:rsid w:val="27E020B0"/>
    <w:rsid w:val="299407E6"/>
    <w:rsid w:val="29B9024C"/>
    <w:rsid w:val="2B717030"/>
    <w:rsid w:val="2B824D9A"/>
    <w:rsid w:val="2EED6B95"/>
    <w:rsid w:val="2F4961AE"/>
    <w:rsid w:val="3038011D"/>
    <w:rsid w:val="32127A3F"/>
    <w:rsid w:val="352B5716"/>
    <w:rsid w:val="38F1355F"/>
    <w:rsid w:val="3B7637F6"/>
    <w:rsid w:val="3BBA7C64"/>
    <w:rsid w:val="3CC55EC6"/>
    <w:rsid w:val="3E353EED"/>
    <w:rsid w:val="3EE35EEB"/>
    <w:rsid w:val="3F312907"/>
    <w:rsid w:val="415101F3"/>
    <w:rsid w:val="418B19BE"/>
    <w:rsid w:val="419B6CBE"/>
    <w:rsid w:val="42E14858"/>
    <w:rsid w:val="458A533F"/>
    <w:rsid w:val="4600554C"/>
    <w:rsid w:val="466920C6"/>
    <w:rsid w:val="4CC8493E"/>
    <w:rsid w:val="4EBD53AD"/>
    <w:rsid w:val="50011075"/>
    <w:rsid w:val="507E7005"/>
    <w:rsid w:val="51616F65"/>
    <w:rsid w:val="53F73CC7"/>
    <w:rsid w:val="54045629"/>
    <w:rsid w:val="54292C72"/>
    <w:rsid w:val="55945546"/>
    <w:rsid w:val="569A44E7"/>
    <w:rsid w:val="571242DA"/>
    <w:rsid w:val="591C7D2C"/>
    <w:rsid w:val="597F12E9"/>
    <w:rsid w:val="59C52172"/>
    <w:rsid w:val="5A292701"/>
    <w:rsid w:val="5AFE4B21"/>
    <w:rsid w:val="5D773051"/>
    <w:rsid w:val="5EAE1426"/>
    <w:rsid w:val="5EC46E9C"/>
    <w:rsid w:val="5FE5356E"/>
    <w:rsid w:val="60F82E2D"/>
    <w:rsid w:val="656F7435"/>
    <w:rsid w:val="663704C5"/>
    <w:rsid w:val="685302A2"/>
    <w:rsid w:val="697F14CD"/>
    <w:rsid w:val="70B72BC8"/>
    <w:rsid w:val="73BF5CEE"/>
    <w:rsid w:val="73C10CA2"/>
    <w:rsid w:val="740F42BD"/>
    <w:rsid w:val="75C91453"/>
    <w:rsid w:val="76CE66B2"/>
    <w:rsid w:val="76F07188"/>
    <w:rsid w:val="76F5C87B"/>
    <w:rsid w:val="770D0781"/>
    <w:rsid w:val="77D62F36"/>
    <w:rsid w:val="77ED0DBA"/>
    <w:rsid w:val="78927D0A"/>
    <w:rsid w:val="7A195B81"/>
    <w:rsid w:val="7A3A5319"/>
    <w:rsid w:val="7B553237"/>
    <w:rsid w:val="7C1D7794"/>
    <w:rsid w:val="7CA52B2D"/>
    <w:rsid w:val="7EAF7F2F"/>
    <w:rsid w:val="7EE84089"/>
    <w:rsid w:val="7E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449</Characters>
  <Paragraphs>250</Paragraphs>
  <TotalTime>5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2020-09-14T22:48:00Z</dcterms:created>
  <dc:creator>Fruitgirl</dc:creator>
  <cp:lastModifiedBy>WPS_1507361115</cp:lastModifiedBy>
  <cp:lastPrinted>2026-04-03T00:23:00Z</cp:lastPrinted>
  <dcterms:modified xsi:type="dcterms:W3CDTF">2026-04-22T08:15:24Z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3C9CDA1EED4D4B2481CDAA8402B7EB47_13</vt:lpwstr>
  </property>
  <property fmtid="{D5CDD505-2E9C-101B-9397-08002B2CF9AE}" pid="4" name="KSOTemplateDocerSaveRecord">
    <vt:lpwstr>eyJoZGlkIjoiMjQyNGExMzZkN2VmZDgwY2VkNzkxYjU0ZWYzOWE3N2IiLCJ1c2VySWQiOiI2NTY1NDc4MzAifQ==</vt:lpwstr>
  </property>
</Properties>
</file>