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instrText xml:space="preserve"> HYPERLINK "http://www.xjedu.gov.cn/FileDownload.do?affixid=10133" \t "_blank" </w:instrTex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fldChar w:fldCharType="end"/>
      </w:r>
    </w:p>
    <w:p>
      <w:pPr>
        <w:adjustRightInd w:val="0"/>
        <w:spacing w:line="64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860" w:lineRule="exact"/>
        <w:jc w:val="center"/>
        <w:textAlignment w:val="auto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福建省普通高中特色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示范</w:t>
      </w:r>
      <w:r>
        <w:rPr>
          <w:rFonts w:hint="eastAsia" w:ascii="方正小标宋_GBK" w:hAnsi="宋体" w:eastAsia="方正小标宋_GBK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860" w:lineRule="exact"/>
        <w:jc w:val="center"/>
        <w:textAlignment w:val="auto"/>
        <w:rPr>
          <w:rFonts w:eastAsia="黑体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申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宋体" w:eastAsia="方正小标宋_GBK"/>
          <w:sz w:val="44"/>
          <w:szCs w:val="44"/>
        </w:rPr>
        <w:t>报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宋体" w:eastAsia="方正小标宋_GBK"/>
          <w:sz w:val="44"/>
          <w:szCs w:val="44"/>
        </w:rPr>
        <w:t>表</w:t>
      </w:r>
    </w:p>
    <w:p>
      <w:pPr>
        <w:jc w:val="center"/>
        <w:rPr>
          <w:rFonts w:eastAsia="黑体"/>
        </w:rPr>
      </w:pPr>
    </w:p>
    <w:p>
      <w:pPr>
        <w:spacing w:line="480" w:lineRule="auto"/>
        <w:rPr>
          <w:rFonts w:hint="eastAsia" w:ascii="黑体" w:hAnsi="黑体" w:eastAsia="黑体"/>
          <w:sz w:val="32"/>
        </w:rPr>
      </w:pPr>
    </w:p>
    <w:p>
      <w:pPr>
        <w:tabs>
          <w:tab w:val="left" w:pos="1454"/>
        </w:tabs>
        <w:spacing w:line="480" w:lineRule="auto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454"/>
        </w:tabs>
        <w:spacing w:line="480" w:lineRule="auto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454"/>
        </w:tabs>
        <w:spacing w:line="640" w:lineRule="exact"/>
        <w:ind w:firstLine="1209" w:firstLineChars="378"/>
        <w:outlineLvl w:val="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学校</w:t>
      </w:r>
      <w:r>
        <w:rPr>
          <w:rFonts w:hint="eastAsia" w:ascii="黑体" w:hAnsi="黑体" w:eastAsia="黑体"/>
          <w:sz w:val="32"/>
          <w:szCs w:val="32"/>
          <w:lang w:eastAsia="zh-CN"/>
        </w:rPr>
        <w:t>名称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</w:t>
      </w:r>
    </w:p>
    <w:p>
      <w:pPr>
        <w:pStyle w:val="5"/>
        <w:spacing w:line="640" w:lineRule="exact"/>
        <w:ind w:firstLine="688" w:firstLineChars="328"/>
        <w:jc w:val="left"/>
        <w:rPr>
          <w:rFonts w:hint="eastAsia"/>
        </w:rPr>
      </w:pPr>
      <w:r>
        <w:rPr>
          <w:rFonts w:hint="eastAsia"/>
        </w:rPr>
        <w:t xml:space="preserve">  </w:t>
      </w:r>
    </w:p>
    <w:p>
      <w:pPr>
        <w:tabs>
          <w:tab w:val="left" w:pos="1454"/>
        </w:tabs>
        <w:spacing w:line="640" w:lineRule="exact"/>
        <w:ind w:firstLine="1209" w:firstLineChars="378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校长姓名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 xml:space="preserve">                          </w:t>
      </w:r>
    </w:p>
    <w:p>
      <w:pPr>
        <w:tabs>
          <w:tab w:val="left" w:pos="1454"/>
        </w:tabs>
        <w:spacing w:line="640" w:lineRule="exact"/>
        <w:ind w:firstLine="1049" w:firstLineChars="328"/>
        <w:outlineLvl w:val="0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1454"/>
        </w:tabs>
        <w:spacing w:line="640" w:lineRule="exact"/>
        <w:ind w:firstLine="1209" w:firstLineChars="378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申报日期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</w:t>
      </w:r>
    </w:p>
    <w:p>
      <w:pPr>
        <w:spacing w:line="640" w:lineRule="exact"/>
        <w:jc w:val="center"/>
        <w:rPr>
          <w:rFonts w:hint="eastAsia" w:eastAsia="仿宋_GB2312"/>
          <w:sz w:val="32"/>
          <w:szCs w:val="32"/>
        </w:rPr>
      </w:pPr>
    </w:p>
    <w:p>
      <w:pPr>
        <w:outlineLvl w:val="0"/>
        <w:rPr>
          <w:rFonts w:hint="eastAsia" w:ascii="宋体" w:hAnsi="宋体"/>
          <w:b/>
          <w:bCs/>
          <w:sz w:val="32"/>
        </w:rPr>
      </w:pPr>
    </w:p>
    <w:p>
      <w:pPr>
        <w:pStyle w:val="2"/>
        <w:rPr>
          <w:rFonts w:hint="eastAsia"/>
        </w:rPr>
      </w:pPr>
    </w:p>
    <w:p>
      <w:pPr>
        <w:outlineLvl w:val="0"/>
        <w:rPr>
          <w:rFonts w:hint="eastAsia" w:ascii="宋体" w:hAnsi="宋体"/>
          <w:b/>
          <w:bCs/>
          <w:sz w:val="32"/>
        </w:rPr>
      </w:pPr>
    </w:p>
    <w:p>
      <w:pPr>
        <w:outlineLvl w:val="0"/>
        <w:rPr>
          <w:rFonts w:hint="eastAsia" w:ascii="宋体" w:hAnsi="宋体"/>
          <w:b/>
          <w:bCs/>
          <w:sz w:val="32"/>
        </w:rPr>
      </w:pPr>
    </w:p>
    <w:p>
      <w:pPr>
        <w:outlineLvl w:val="0"/>
        <w:rPr>
          <w:rFonts w:hint="eastAsia" w:ascii="宋体" w:hAnsi="宋体"/>
          <w:b/>
          <w:bCs/>
          <w:sz w:val="32"/>
        </w:rPr>
      </w:pPr>
    </w:p>
    <w:p>
      <w:pPr>
        <w:jc w:val="center"/>
        <w:outlineLvl w:val="0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福建省教育厅</w:t>
      </w:r>
    </w:p>
    <w:p>
      <w:pPr>
        <w:jc w:val="center"/>
        <w:outlineLvl w:val="0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黑体" w:hAnsi="宋体" w:eastAsia="黑体"/>
          <w:bCs/>
          <w:sz w:val="28"/>
          <w:szCs w:val="28"/>
        </w:rPr>
        <w:t>20</w:t>
      </w: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22</w:t>
      </w:r>
      <w:r>
        <w:rPr>
          <w:rFonts w:hint="eastAsia" w:ascii="黑体" w:hAnsi="宋体" w:eastAsia="黑体"/>
          <w:bCs/>
          <w:sz w:val="28"/>
          <w:szCs w:val="28"/>
        </w:rPr>
        <w:t>年</w:t>
      </w: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/>
          <w:bCs/>
          <w:sz w:val="28"/>
          <w:szCs w:val="28"/>
        </w:rPr>
        <w:t>月</w:t>
      </w:r>
    </w:p>
    <w:p>
      <w:pPr>
        <w:jc w:val="both"/>
        <w:outlineLvl w:val="0"/>
        <w:rPr>
          <w:rStyle w:val="10"/>
          <w:rFonts w:hint="eastAsia" w:ascii="黑体" w:hAnsi="宋体" w:eastAsia="黑体"/>
          <w:b w:val="0"/>
          <w:sz w:val="30"/>
          <w:szCs w:val="30"/>
        </w:rPr>
      </w:pPr>
      <w:r>
        <w:rPr>
          <w:rFonts w:hint="eastAsia" w:ascii="黑体" w:hAnsi="宋体" w:eastAsia="黑体"/>
          <w:bCs/>
          <w:sz w:val="28"/>
          <w:szCs w:val="28"/>
        </w:rPr>
        <w:br w:type="page"/>
      </w: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 xml:space="preserve">    </w:t>
      </w:r>
      <w:r>
        <w:rPr>
          <w:rStyle w:val="10"/>
          <w:rFonts w:hint="eastAsia" w:ascii="黑体" w:eastAsia="黑体"/>
          <w:b w:val="0"/>
          <w:bCs w:val="0"/>
          <w:sz w:val="30"/>
          <w:szCs w:val="30"/>
        </w:rPr>
        <w:t>一、学校</w:t>
      </w:r>
      <w:r>
        <w:rPr>
          <w:rStyle w:val="10"/>
          <w:rFonts w:hint="eastAsia" w:ascii="黑体" w:eastAsia="黑体"/>
          <w:b w:val="0"/>
          <w:sz w:val="30"/>
          <w:szCs w:val="30"/>
        </w:rPr>
        <w:t>基本信息</w:t>
      </w:r>
    </w:p>
    <w:tbl>
      <w:tblPr>
        <w:tblStyle w:val="7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643"/>
        <w:gridCol w:w="3456"/>
        <w:gridCol w:w="1460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703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3" w:hRule="atLeast"/>
          <w:jc w:val="center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学校类型</w:t>
            </w:r>
          </w:p>
        </w:tc>
        <w:tc>
          <w:tcPr>
            <w:tcW w:w="70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（示范性高中、示范建设高中、课改基地校、其他类型等）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联合体学校</w:t>
            </w: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（普职融通项目）</w:t>
            </w:r>
          </w:p>
        </w:tc>
        <w:tc>
          <w:tcPr>
            <w:tcW w:w="70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特色示范</w:t>
            </w: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7037" w:type="dxa"/>
            <w:gridSpan w:val="3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校长姓名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学校联系人及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学校通讯地址</w:t>
            </w:r>
          </w:p>
        </w:tc>
        <w:tc>
          <w:tcPr>
            <w:tcW w:w="3456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21" w:type="dxa"/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学校电子信箱</w:t>
            </w:r>
          </w:p>
        </w:tc>
        <w:tc>
          <w:tcPr>
            <w:tcW w:w="70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申报基础</w:t>
            </w:r>
          </w:p>
        </w:tc>
        <w:tc>
          <w:tcPr>
            <w:tcW w:w="768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包含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学校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概况，重点分析针对拟建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特色示范项目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的主客观条件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优势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，可附页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）</w:t>
            </w: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ind w:firstLine="600" w:firstLineChars="200"/>
        <w:rPr>
          <w:rStyle w:val="10"/>
          <w:rFonts w:ascii="黑体" w:eastAsia="黑体"/>
          <w:b w:val="0"/>
          <w:sz w:val="30"/>
          <w:szCs w:val="30"/>
        </w:rPr>
      </w:pPr>
      <w:r>
        <w:rPr>
          <w:rStyle w:val="10"/>
          <w:rFonts w:hint="eastAsia" w:ascii="黑体" w:eastAsia="黑体"/>
          <w:b w:val="0"/>
          <w:sz w:val="30"/>
          <w:szCs w:val="30"/>
        </w:rPr>
        <w:t>二、特色校创建方案</w:t>
      </w:r>
    </w:p>
    <w:tbl>
      <w:tblPr>
        <w:tblStyle w:val="7"/>
        <w:tblW w:w="888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6" w:hRule="atLeast"/>
          <w:jc w:val="center"/>
        </w:trPr>
        <w:tc>
          <w:tcPr>
            <w:tcW w:w="8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eastAsia="zh-CN"/>
              </w:rPr>
              <w:t>概述学校创建工作方案，包括：指导思想、工作目标、组织领导、重点工作、创建举措、进度安排、保障条件、成果推广等。（可附页）</w:t>
            </w: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firstLine="441" w:firstLineChars="147"/>
        <w:textAlignment w:val="auto"/>
        <w:rPr>
          <w:rFonts w:hint="eastAsia" w:ascii="黑体" w:eastAsia="黑体"/>
          <w:b w:val="0"/>
          <w:sz w:val="30"/>
          <w:szCs w:val="30"/>
        </w:rPr>
      </w:pPr>
      <w:r>
        <w:rPr>
          <w:rFonts w:hint="eastAsia" w:ascii="黑体" w:eastAsia="黑体"/>
          <w:b w:val="0"/>
          <w:sz w:val="30"/>
          <w:szCs w:val="30"/>
        </w:rPr>
        <w:t xml:space="preserve">三、县（市、区）教育局意见和支持措施      </w:t>
      </w:r>
    </w:p>
    <w:tbl>
      <w:tblPr>
        <w:tblStyle w:val="7"/>
        <w:tblW w:w="901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  <w:jc w:val="center"/>
        </w:trPr>
        <w:tc>
          <w:tcPr>
            <w:tcW w:w="90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</w:rPr>
              <w:t xml:space="preserve">                        </w:t>
            </w:r>
            <w:r>
              <w:rPr>
                <w:rFonts w:hint="eastAsia" w:ascii="宋体"/>
                <w:sz w:val="28"/>
              </w:rPr>
              <w:t xml:space="preserve">    </w:t>
            </w:r>
          </w:p>
          <w:p>
            <w:pPr>
              <w:spacing w:line="400" w:lineRule="exact"/>
              <w:jc w:val="both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公     章：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40" w:lineRule="exact"/>
        <w:ind w:firstLine="600" w:firstLineChars="200"/>
        <w:jc w:val="left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四、设区市教育局意见和支持措施</w:t>
      </w:r>
    </w:p>
    <w:tbl>
      <w:tblPr>
        <w:tblStyle w:val="7"/>
        <w:tblW w:w="89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0" w:hRule="atLeast"/>
        </w:trPr>
        <w:tc>
          <w:tcPr>
            <w:tcW w:w="8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公     章：</w:t>
            </w:r>
          </w:p>
          <w:p>
            <w:pPr>
              <w:spacing w:line="460" w:lineRule="exact"/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  年     月     日</w:t>
            </w:r>
          </w:p>
        </w:tc>
      </w:tr>
    </w:tbl>
    <w:p>
      <w:pPr>
        <w:widowControl/>
        <w:spacing w:line="560" w:lineRule="exact"/>
        <w:ind w:firstLine="600" w:firstLineChars="200"/>
        <w:jc w:val="left"/>
        <w:rPr>
          <w:rFonts w:hint="eastAsia"/>
          <w:kern w:val="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五、省教育厅意见</w:t>
      </w:r>
    </w:p>
    <w:tbl>
      <w:tblPr>
        <w:tblStyle w:val="7"/>
        <w:tblpPr w:leftFromText="180" w:rightFromText="180" w:vertAnchor="text" w:horzAnchor="page" w:tblpX="1598" w:tblpY="301"/>
        <w:tblOverlap w:val="never"/>
        <w:tblW w:w="89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</w:trPr>
        <w:tc>
          <w:tcPr>
            <w:tcW w:w="8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rPr>
                <w:rFonts w:hint="eastAsia" w:ascii="宋体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公     章：                      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  年     月     日</w:t>
            </w:r>
          </w:p>
        </w:tc>
      </w:tr>
    </w:tbl>
    <w:p>
      <w:pPr>
        <w:widowControl/>
        <w:spacing w:line="560" w:lineRule="exact"/>
        <w:jc w:val="left"/>
        <w:rPr>
          <w:rFonts w:hint="eastAsia"/>
          <w:kern w:val="0"/>
        </w:rPr>
      </w:pPr>
    </w:p>
    <w:p>
      <w:pPr>
        <w:widowControl/>
        <w:spacing w:line="560" w:lineRule="exact"/>
        <w:jc w:val="left"/>
        <w:rPr>
          <w:rFonts w:hint="eastAsia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474" w:bottom="1701" w:left="1588" w:header="964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B7abSbzAEAAH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D1513"/>
    <w:rsid w:val="3137270B"/>
    <w:rsid w:val="3C215183"/>
    <w:rsid w:val="7B8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ody Text Indent"/>
    <w:basedOn w:val="1"/>
    <w:next w:val="1"/>
    <w:qFormat/>
    <w:uiPriority w:val="0"/>
    <w:pPr>
      <w:widowControl/>
      <w:ind w:firstLine="420"/>
    </w:pPr>
    <w:rPr>
      <w:color w:val="00000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2 Char"/>
    <w:basedOn w:val="8"/>
    <w:link w:val="4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2022-04-29T06:42:00Z</dcterms:created>
  <dc:creator>娟</dc:creator>
  <cp:lastModifiedBy>娟</cp:lastModifiedBy>
  <dcterms:modified xsi:type="dcterms:W3CDTF">2022-04-29T06:42:46Z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