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0CE" w:rsidRPr="00CE6A78" w:rsidRDefault="00986360" w:rsidP="00965888">
      <w:pPr>
        <w:widowControl/>
        <w:spacing w:beforeLines="50" w:afterLines="50" w:line="460" w:lineRule="exact"/>
        <w:jc w:val="center"/>
        <w:rPr>
          <w:rFonts w:ascii="黑体" w:eastAsia="黑体" w:hAnsi="黑体" w:cs="宋体"/>
          <w:b/>
          <w:kern w:val="0"/>
          <w:sz w:val="32"/>
          <w:szCs w:val="32"/>
        </w:rPr>
      </w:pPr>
      <w:r>
        <w:rPr>
          <w:rFonts w:ascii="黑体" w:eastAsia="黑体" w:hAnsi="黑体" w:cs="宋体" w:hint="eastAsia"/>
          <w:b/>
          <w:kern w:val="0"/>
          <w:sz w:val="32"/>
          <w:szCs w:val="32"/>
        </w:rPr>
        <w:t>2020</w:t>
      </w:r>
      <w:r w:rsidR="00E030CE" w:rsidRPr="00CE6A78">
        <w:rPr>
          <w:rFonts w:ascii="黑体" w:eastAsia="黑体" w:hAnsi="黑体" w:cs="宋体" w:hint="eastAsia"/>
          <w:b/>
          <w:kern w:val="0"/>
          <w:sz w:val="32"/>
          <w:szCs w:val="32"/>
        </w:rPr>
        <w:t>年福建省中小学新任教师公开招聘考试</w:t>
      </w:r>
    </w:p>
    <w:p w:rsidR="00E030CE" w:rsidRPr="00CE6A78" w:rsidRDefault="00E030CE" w:rsidP="00965888">
      <w:pPr>
        <w:widowControl/>
        <w:spacing w:beforeLines="50" w:afterLines="50" w:line="460" w:lineRule="exact"/>
        <w:jc w:val="center"/>
        <w:rPr>
          <w:rFonts w:ascii="黑体" w:eastAsia="黑体" w:hAnsi="黑体" w:cs="宋体"/>
          <w:b/>
          <w:kern w:val="0"/>
          <w:sz w:val="32"/>
          <w:szCs w:val="32"/>
        </w:rPr>
      </w:pPr>
      <w:r w:rsidRPr="00CE6A78">
        <w:rPr>
          <w:rFonts w:ascii="黑体" w:eastAsia="黑体" w:hAnsi="黑体" w:cs="宋体" w:hint="eastAsia"/>
          <w:b/>
          <w:kern w:val="0"/>
          <w:sz w:val="32"/>
          <w:szCs w:val="32"/>
        </w:rPr>
        <w:t>中学思想政治（道德与法治）学科考试大纲</w:t>
      </w:r>
    </w:p>
    <w:p w:rsidR="00061518" w:rsidRPr="00061518" w:rsidRDefault="00965888" w:rsidP="00965888">
      <w:pPr>
        <w:spacing w:line="460" w:lineRule="exact"/>
        <w:ind w:firstLineChars="196" w:firstLine="470"/>
        <w:rPr>
          <w:rFonts w:ascii="宋体" w:hAnsi="宋体"/>
          <w:sz w:val="24"/>
        </w:rPr>
      </w:pPr>
      <w:r w:rsidRPr="00965888">
        <w:rPr>
          <w:rFonts w:ascii="宋体" w:hAnsi="宋体" w:hint="eastAsia"/>
          <w:sz w:val="24"/>
        </w:rPr>
        <w:t>为全面贯彻落实党的教育方针和十九大精神，以习近平新时代中国特色社会主义思想为指导，坚持立德树人，弘扬和培育社会主义核心价值观，具体落实中共福建省委、福建省人民政府印发的《关于全面深化新时代教师队伍建设改革的实施意见》，加强学科关键能力和核心素养的考查，选拔新任教师，特制定本大纲。</w:t>
      </w:r>
    </w:p>
    <w:p w:rsidR="00061518" w:rsidRPr="00061518" w:rsidRDefault="00061518" w:rsidP="00061518">
      <w:pPr>
        <w:spacing w:line="460" w:lineRule="exact"/>
        <w:ind w:firstLineChars="196" w:firstLine="472"/>
        <w:rPr>
          <w:rFonts w:ascii="宋体" w:hAnsi="宋体"/>
          <w:b/>
          <w:sz w:val="24"/>
        </w:rPr>
      </w:pPr>
      <w:r w:rsidRPr="00061518">
        <w:rPr>
          <w:rFonts w:ascii="宋体" w:hAnsi="宋体" w:hint="eastAsia"/>
          <w:b/>
          <w:sz w:val="24"/>
        </w:rPr>
        <w:t>一、考试性质</w:t>
      </w:r>
    </w:p>
    <w:p w:rsidR="001404A4" w:rsidRPr="00061518" w:rsidRDefault="00061518" w:rsidP="00061518">
      <w:pPr>
        <w:widowControl/>
        <w:spacing w:line="460" w:lineRule="exact"/>
        <w:ind w:firstLine="480"/>
        <w:jc w:val="left"/>
        <w:rPr>
          <w:rFonts w:ascii="宋体" w:eastAsia="宋体" w:hAnsi="宋体" w:cs="宋体"/>
          <w:kern w:val="0"/>
          <w:sz w:val="24"/>
          <w:szCs w:val="24"/>
        </w:rPr>
      </w:pPr>
      <w:r w:rsidRPr="00061518">
        <w:rPr>
          <w:rFonts w:ascii="宋体" w:hAnsi="宋体" w:hint="eastAsia"/>
          <w:sz w:val="24"/>
        </w:rPr>
        <w:t>福建省中小学新任教师公开招聘考试是符合招聘条件的考生参加的全省统一的选拔性考试。考试结果将作为福建省中小学新任教师公开招聘参加面试的依据。招聘考试从教师应有的专业素质和教育教学能力等方面进行全面考核，择优录取,具有较高的信度、效度，必要的区分度和适当的难度。</w:t>
      </w:r>
    </w:p>
    <w:p w:rsidR="00834EB1" w:rsidRPr="00061518" w:rsidRDefault="00834EB1" w:rsidP="00834EB1">
      <w:pPr>
        <w:widowControl/>
        <w:spacing w:line="460" w:lineRule="exact"/>
        <w:ind w:firstLine="480"/>
        <w:jc w:val="left"/>
        <w:rPr>
          <w:rFonts w:ascii="微软雅黑" w:eastAsia="微软雅黑" w:hAnsi="微软雅黑" w:cs="宋体"/>
          <w:kern w:val="0"/>
          <w:sz w:val="28"/>
          <w:szCs w:val="24"/>
        </w:rPr>
      </w:pPr>
      <w:r w:rsidRPr="00061518">
        <w:rPr>
          <w:rFonts w:ascii="宋体" w:eastAsia="宋体" w:hAnsi="宋体" w:cs="宋体" w:hint="eastAsia"/>
          <w:b/>
          <w:bCs/>
          <w:kern w:val="0"/>
          <w:sz w:val="28"/>
          <w:szCs w:val="24"/>
        </w:rPr>
        <w:t>二、考试目标与要求</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t>1．比较系统地掌握</w:t>
      </w:r>
      <w:r w:rsidR="006C5304">
        <w:rPr>
          <w:rFonts w:ascii="宋体" w:eastAsia="宋体" w:hAnsi="宋体" w:cs="宋体" w:hint="eastAsia"/>
          <w:kern w:val="0"/>
          <w:sz w:val="24"/>
          <w:szCs w:val="24"/>
        </w:rPr>
        <w:t>中学</w:t>
      </w:r>
      <w:r w:rsidRPr="00061518">
        <w:rPr>
          <w:rFonts w:ascii="宋体" w:eastAsia="宋体" w:hAnsi="宋体" w:cs="宋体" w:hint="eastAsia"/>
          <w:kern w:val="0"/>
          <w:sz w:val="24"/>
          <w:szCs w:val="24"/>
        </w:rPr>
        <w:t>思想政治</w:t>
      </w:r>
      <w:r w:rsidR="006C5304">
        <w:rPr>
          <w:rFonts w:ascii="宋体" w:eastAsia="宋体" w:hAnsi="宋体" w:cs="宋体" w:hint="eastAsia"/>
          <w:kern w:val="0"/>
          <w:sz w:val="24"/>
          <w:szCs w:val="24"/>
        </w:rPr>
        <w:t>（</w:t>
      </w:r>
      <w:r w:rsidR="007E0D09" w:rsidRPr="00061518">
        <w:rPr>
          <w:rFonts w:ascii="宋体" w:eastAsia="宋体" w:hAnsi="宋体" w:cs="宋体" w:hint="eastAsia"/>
          <w:kern w:val="0"/>
          <w:sz w:val="24"/>
          <w:szCs w:val="24"/>
        </w:rPr>
        <w:t>道德与法治</w:t>
      </w:r>
      <w:r w:rsidR="006C5304">
        <w:rPr>
          <w:rFonts w:ascii="宋体" w:eastAsia="宋体" w:hAnsi="宋体" w:cs="宋体" w:hint="eastAsia"/>
          <w:kern w:val="0"/>
          <w:sz w:val="24"/>
          <w:szCs w:val="24"/>
        </w:rPr>
        <w:t>）的</w:t>
      </w:r>
      <w:r w:rsidRPr="00061518">
        <w:rPr>
          <w:rFonts w:ascii="宋体" w:eastAsia="宋体" w:hAnsi="宋体" w:cs="宋体" w:hint="eastAsia"/>
          <w:kern w:val="0"/>
          <w:sz w:val="24"/>
          <w:szCs w:val="24"/>
        </w:rPr>
        <w:t>基础知识、基本原理，能够运用所学知识分析社会政治、经济、文化现象，解决社会生活问题。</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t>2．充分理解与</w:t>
      </w:r>
      <w:r w:rsidR="006C5304">
        <w:rPr>
          <w:rFonts w:ascii="宋体" w:eastAsia="宋体" w:hAnsi="宋体" w:cs="宋体" w:hint="eastAsia"/>
          <w:kern w:val="0"/>
          <w:sz w:val="24"/>
          <w:szCs w:val="24"/>
        </w:rPr>
        <w:t>中学</w:t>
      </w:r>
      <w:r w:rsidR="006C5304" w:rsidRPr="00061518">
        <w:rPr>
          <w:rFonts w:ascii="宋体" w:eastAsia="宋体" w:hAnsi="宋体" w:cs="宋体" w:hint="eastAsia"/>
          <w:kern w:val="0"/>
          <w:sz w:val="24"/>
          <w:szCs w:val="24"/>
        </w:rPr>
        <w:t>思想政治</w:t>
      </w:r>
      <w:r w:rsidR="006C5304">
        <w:rPr>
          <w:rFonts w:ascii="宋体" w:eastAsia="宋体" w:hAnsi="宋体" w:cs="宋体" w:hint="eastAsia"/>
          <w:kern w:val="0"/>
          <w:sz w:val="24"/>
          <w:szCs w:val="24"/>
        </w:rPr>
        <w:t>（</w:t>
      </w:r>
      <w:r w:rsidR="006C5304" w:rsidRPr="00061518">
        <w:rPr>
          <w:rFonts w:ascii="宋体" w:eastAsia="宋体" w:hAnsi="宋体" w:cs="宋体" w:hint="eastAsia"/>
          <w:kern w:val="0"/>
          <w:sz w:val="24"/>
          <w:szCs w:val="24"/>
        </w:rPr>
        <w:t>道德与法治</w:t>
      </w:r>
      <w:r w:rsidR="006C5304">
        <w:rPr>
          <w:rFonts w:ascii="宋体" w:eastAsia="宋体" w:hAnsi="宋体" w:cs="宋体" w:hint="eastAsia"/>
          <w:kern w:val="0"/>
          <w:sz w:val="24"/>
          <w:szCs w:val="24"/>
        </w:rPr>
        <w:t>）</w:t>
      </w:r>
      <w:r w:rsidR="007E0D09" w:rsidRPr="00061518">
        <w:rPr>
          <w:rFonts w:ascii="宋体" w:eastAsia="宋体" w:hAnsi="宋体" w:cs="宋体" w:hint="eastAsia"/>
          <w:kern w:val="0"/>
          <w:sz w:val="24"/>
          <w:szCs w:val="24"/>
        </w:rPr>
        <w:t>内容相关的大学政治、经济、哲学、法律等方面知识</w:t>
      </w:r>
      <w:r w:rsidRPr="00061518">
        <w:rPr>
          <w:rFonts w:ascii="宋体" w:eastAsia="宋体" w:hAnsi="宋体" w:cs="宋体" w:hint="eastAsia"/>
          <w:kern w:val="0"/>
          <w:sz w:val="24"/>
          <w:szCs w:val="24"/>
        </w:rPr>
        <w:t>，理论联系实际，综合运用所学知识解释生产、生活和社会发展中的实际问题，提出自己的合理化建议。</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t>3．比较系统地掌握中学思想政治</w:t>
      </w:r>
      <w:r w:rsidR="006C5304">
        <w:rPr>
          <w:rFonts w:ascii="宋体" w:eastAsia="宋体" w:hAnsi="宋体" w:cs="宋体" w:hint="eastAsia"/>
          <w:kern w:val="0"/>
          <w:sz w:val="24"/>
          <w:szCs w:val="24"/>
        </w:rPr>
        <w:t>（</w:t>
      </w:r>
      <w:r w:rsidR="006C5304" w:rsidRPr="00061518">
        <w:rPr>
          <w:rFonts w:ascii="宋体" w:eastAsia="宋体" w:hAnsi="宋体" w:cs="宋体" w:hint="eastAsia"/>
          <w:kern w:val="0"/>
          <w:sz w:val="24"/>
          <w:szCs w:val="24"/>
        </w:rPr>
        <w:t>道德与法治</w:t>
      </w:r>
      <w:r w:rsidR="006C5304">
        <w:rPr>
          <w:rFonts w:ascii="宋体" w:eastAsia="宋体" w:hAnsi="宋体" w:cs="宋体" w:hint="eastAsia"/>
          <w:kern w:val="0"/>
          <w:sz w:val="24"/>
          <w:szCs w:val="24"/>
        </w:rPr>
        <w:t>）</w:t>
      </w:r>
      <w:r w:rsidRPr="00061518">
        <w:rPr>
          <w:rFonts w:ascii="宋体" w:eastAsia="宋体" w:hAnsi="宋体" w:cs="宋体" w:hint="eastAsia"/>
          <w:kern w:val="0"/>
          <w:sz w:val="24"/>
          <w:szCs w:val="24"/>
        </w:rPr>
        <w:t>课程与教学论的基本理论和基本技能，运用这些基本的理论与方法分析和解决有关中学教学中的理论和实际问题，具备从事中学思想政治、</w:t>
      </w:r>
      <w:r w:rsidR="00C548A9" w:rsidRPr="00061518">
        <w:rPr>
          <w:rFonts w:ascii="宋体" w:eastAsia="宋体" w:hAnsi="宋体" w:cs="宋体" w:hint="eastAsia"/>
          <w:kern w:val="0"/>
          <w:sz w:val="24"/>
          <w:szCs w:val="24"/>
        </w:rPr>
        <w:t>道德与法治</w:t>
      </w:r>
      <w:r w:rsidRPr="00061518">
        <w:rPr>
          <w:rFonts w:ascii="宋体" w:eastAsia="宋体" w:hAnsi="宋体" w:cs="宋体" w:hint="eastAsia"/>
          <w:kern w:val="0"/>
          <w:sz w:val="24"/>
          <w:szCs w:val="24"/>
        </w:rPr>
        <w:t>和时事政治教育教学工作所必需的基本教学技能和自身专业持续发展的基本能力和素质。</w:t>
      </w:r>
    </w:p>
    <w:p w:rsidR="00834EB1" w:rsidRPr="00061518" w:rsidRDefault="00834EB1" w:rsidP="00834EB1">
      <w:pPr>
        <w:widowControl/>
        <w:spacing w:line="460" w:lineRule="exact"/>
        <w:ind w:firstLine="480"/>
        <w:jc w:val="left"/>
        <w:rPr>
          <w:rFonts w:ascii="微软雅黑" w:eastAsia="微软雅黑" w:hAnsi="微软雅黑" w:cs="宋体"/>
          <w:kern w:val="0"/>
          <w:sz w:val="28"/>
          <w:szCs w:val="24"/>
        </w:rPr>
      </w:pPr>
      <w:r w:rsidRPr="00061518">
        <w:rPr>
          <w:rFonts w:ascii="宋体" w:eastAsia="宋体" w:hAnsi="宋体" w:cs="宋体" w:hint="eastAsia"/>
          <w:b/>
          <w:bCs/>
          <w:kern w:val="0"/>
          <w:sz w:val="28"/>
          <w:szCs w:val="24"/>
        </w:rPr>
        <w:t>三、考试范围与内容</w:t>
      </w:r>
    </w:p>
    <w:p w:rsidR="00834EB1" w:rsidRPr="00061518" w:rsidRDefault="00834EB1" w:rsidP="00834EB1">
      <w:pPr>
        <w:widowControl/>
        <w:spacing w:line="460" w:lineRule="exact"/>
        <w:ind w:firstLine="480"/>
        <w:jc w:val="left"/>
        <w:rPr>
          <w:rFonts w:ascii="微软雅黑" w:eastAsia="微软雅黑" w:hAnsi="微软雅黑" w:cs="宋体"/>
          <w:b/>
          <w:kern w:val="0"/>
          <w:sz w:val="24"/>
          <w:szCs w:val="24"/>
        </w:rPr>
      </w:pPr>
      <w:r w:rsidRPr="00061518">
        <w:rPr>
          <w:rFonts w:ascii="宋体" w:eastAsia="宋体" w:hAnsi="宋体" w:cs="宋体" w:hint="eastAsia"/>
          <w:b/>
          <w:kern w:val="0"/>
          <w:sz w:val="24"/>
          <w:szCs w:val="24"/>
        </w:rPr>
        <w:t>考试范围</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t>第一部分为思想政治、</w:t>
      </w:r>
      <w:r w:rsidR="00C548A9" w:rsidRPr="00061518">
        <w:rPr>
          <w:rFonts w:ascii="宋体" w:eastAsia="宋体" w:hAnsi="宋体" w:cs="宋体" w:hint="eastAsia"/>
          <w:kern w:val="0"/>
          <w:sz w:val="24"/>
          <w:szCs w:val="24"/>
        </w:rPr>
        <w:t>道德与法治</w:t>
      </w:r>
      <w:r w:rsidRPr="00061518">
        <w:rPr>
          <w:rFonts w:ascii="宋体" w:eastAsia="宋体" w:hAnsi="宋体" w:cs="宋体" w:hint="eastAsia"/>
          <w:kern w:val="0"/>
          <w:sz w:val="24"/>
          <w:szCs w:val="24"/>
        </w:rPr>
        <w:t>学科专业知识（</w:t>
      </w:r>
      <w:proofErr w:type="gramStart"/>
      <w:r w:rsidRPr="00061518">
        <w:rPr>
          <w:rFonts w:ascii="宋体" w:eastAsia="宋体" w:hAnsi="宋体" w:cs="宋体" w:hint="eastAsia"/>
          <w:kern w:val="0"/>
          <w:sz w:val="24"/>
          <w:szCs w:val="24"/>
        </w:rPr>
        <w:t>含中学</w:t>
      </w:r>
      <w:proofErr w:type="gramEnd"/>
      <w:r w:rsidRPr="00061518">
        <w:rPr>
          <w:rFonts w:ascii="宋体" w:eastAsia="宋体" w:hAnsi="宋体" w:cs="宋体" w:hint="eastAsia"/>
          <w:kern w:val="0"/>
          <w:sz w:val="24"/>
          <w:szCs w:val="24"/>
        </w:rPr>
        <w:t>学科知识、与中学课程相关的高等教育专业课程知识、形势与政策教育内容）；第二部分为中学</w:t>
      </w:r>
      <w:r w:rsidR="00C548A9" w:rsidRPr="00061518">
        <w:rPr>
          <w:rFonts w:ascii="宋体" w:eastAsia="宋体" w:hAnsi="宋体" w:cs="宋体" w:hint="eastAsia"/>
          <w:kern w:val="0"/>
          <w:sz w:val="24"/>
          <w:szCs w:val="24"/>
        </w:rPr>
        <w:t>政治</w:t>
      </w:r>
      <w:r w:rsidRPr="00061518">
        <w:rPr>
          <w:rFonts w:ascii="宋体" w:eastAsia="宋体" w:hAnsi="宋体" w:cs="宋体" w:hint="eastAsia"/>
          <w:kern w:val="0"/>
          <w:sz w:val="24"/>
          <w:szCs w:val="24"/>
        </w:rPr>
        <w:t>课程与教学论内容。</w:t>
      </w:r>
    </w:p>
    <w:p w:rsidR="00834EB1" w:rsidRPr="00061518" w:rsidRDefault="00834EB1" w:rsidP="00834EB1">
      <w:pPr>
        <w:widowControl/>
        <w:spacing w:line="460" w:lineRule="exact"/>
        <w:ind w:firstLine="480"/>
        <w:jc w:val="left"/>
        <w:rPr>
          <w:rFonts w:ascii="微软雅黑" w:eastAsia="微软雅黑" w:hAnsi="微软雅黑" w:cs="宋体"/>
          <w:b/>
          <w:kern w:val="0"/>
          <w:sz w:val="24"/>
          <w:szCs w:val="24"/>
        </w:rPr>
      </w:pPr>
      <w:r w:rsidRPr="00061518">
        <w:rPr>
          <w:rFonts w:ascii="宋体" w:eastAsia="宋体" w:hAnsi="宋体" w:cs="宋体" w:hint="eastAsia"/>
          <w:b/>
          <w:kern w:val="0"/>
          <w:sz w:val="24"/>
          <w:szCs w:val="24"/>
        </w:rPr>
        <w:t>考试内容</w:t>
      </w:r>
    </w:p>
    <w:p w:rsidR="00834EB1" w:rsidRPr="00061518" w:rsidRDefault="00834EB1" w:rsidP="00834EB1">
      <w:pPr>
        <w:widowControl/>
        <w:spacing w:line="460" w:lineRule="exact"/>
        <w:ind w:firstLine="480"/>
        <w:jc w:val="left"/>
        <w:rPr>
          <w:rFonts w:ascii="黑体" w:eastAsia="黑体" w:hAnsi="黑体" w:cs="宋体"/>
          <w:kern w:val="0"/>
          <w:sz w:val="24"/>
          <w:szCs w:val="24"/>
        </w:rPr>
      </w:pPr>
      <w:r w:rsidRPr="00061518">
        <w:rPr>
          <w:rFonts w:ascii="黑体" w:eastAsia="黑体" w:hAnsi="黑体" w:cs="宋体" w:hint="eastAsia"/>
          <w:kern w:val="0"/>
          <w:sz w:val="24"/>
          <w:szCs w:val="24"/>
        </w:rPr>
        <w:t xml:space="preserve">第一部分 </w:t>
      </w:r>
      <w:r w:rsidRPr="00061518">
        <w:rPr>
          <w:rFonts w:ascii="宋体" w:eastAsia="黑体" w:hAnsi="宋体" w:cs="宋体" w:hint="eastAsia"/>
          <w:kern w:val="0"/>
          <w:sz w:val="24"/>
          <w:szCs w:val="24"/>
        </w:rPr>
        <w:t> </w:t>
      </w:r>
      <w:r w:rsidRPr="00061518">
        <w:rPr>
          <w:rFonts w:ascii="黑体" w:eastAsia="黑体" w:hAnsi="黑体" w:cs="宋体" w:hint="eastAsia"/>
          <w:kern w:val="0"/>
          <w:sz w:val="24"/>
          <w:szCs w:val="24"/>
        </w:rPr>
        <w:t>思想政治、</w:t>
      </w:r>
      <w:r w:rsidR="00C548A9" w:rsidRPr="00061518">
        <w:rPr>
          <w:rFonts w:ascii="黑体" w:eastAsia="黑体" w:hAnsi="黑体" w:cs="宋体" w:hint="eastAsia"/>
          <w:kern w:val="0"/>
          <w:sz w:val="24"/>
          <w:szCs w:val="24"/>
        </w:rPr>
        <w:t>道德与法治</w:t>
      </w:r>
      <w:r w:rsidRPr="00061518">
        <w:rPr>
          <w:rFonts w:ascii="黑体" w:eastAsia="黑体" w:hAnsi="黑体" w:cs="宋体" w:hint="eastAsia"/>
          <w:kern w:val="0"/>
          <w:sz w:val="24"/>
          <w:szCs w:val="24"/>
        </w:rPr>
        <w:t>学科专业知识</w:t>
      </w:r>
    </w:p>
    <w:p w:rsidR="00834EB1" w:rsidRPr="00061518" w:rsidRDefault="00834EB1" w:rsidP="00834EB1">
      <w:pPr>
        <w:widowControl/>
        <w:spacing w:line="460" w:lineRule="exact"/>
        <w:ind w:firstLine="480"/>
        <w:jc w:val="left"/>
        <w:rPr>
          <w:rFonts w:ascii="仿宋" w:eastAsia="仿宋" w:hAnsi="仿宋" w:cs="宋体"/>
          <w:b/>
          <w:kern w:val="0"/>
          <w:sz w:val="24"/>
          <w:szCs w:val="24"/>
        </w:rPr>
      </w:pPr>
      <w:r w:rsidRPr="00061518">
        <w:rPr>
          <w:rFonts w:ascii="仿宋" w:eastAsia="仿宋" w:hAnsi="仿宋" w:cs="宋体" w:hint="eastAsia"/>
          <w:b/>
          <w:kern w:val="0"/>
          <w:sz w:val="24"/>
          <w:szCs w:val="24"/>
        </w:rPr>
        <w:t>（一）中学学科知识</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lastRenderedPageBreak/>
        <w:t>1．经济生活</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t>商品的基本属性；货币及信用工具和外汇；价格的决定与变动；价格变动对经济生活的影响；影响消费的因素及消费类型、结构、心理和正确的消费原则；生产与消费的关系；发展生产力的意义；我国的基本经济制度；企业的经营与发展；劳动与就业；依法维护劳动者权益；储蓄存款、股票、债券与商业保险；个人收入分配与社会公平；国家收入的分配；征税与纳税；规范市场秩序；社会主义市场经济；</w:t>
      </w:r>
      <w:r w:rsidR="007E3E13" w:rsidRPr="00061518">
        <w:rPr>
          <w:rFonts w:ascii="宋体" w:eastAsia="宋体" w:hAnsi="宋体" w:cs="宋体" w:hint="eastAsia"/>
          <w:kern w:val="0"/>
          <w:sz w:val="24"/>
          <w:szCs w:val="24"/>
        </w:rPr>
        <w:t>新时代的社会主要矛盾；坚持新发展理念；建设现代化经济体系；</w:t>
      </w:r>
      <w:r w:rsidRPr="00061518">
        <w:rPr>
          <w:rFonts w:ascii="宋体" w:eastAsia="宋体" w:hAnsi="宋体" w:cs="宋体" w:hint="eastAsia"/>
          <w:kern w:val="0"/>
          <w:sz w:val="24"/>
          <w:szCs w:val="24"/>
        </w:rPr>
        <w:t>经济全球化与对外开放。</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t>2．政治生活</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t>人民民主专政；我国公民的权利和义务；参与政治生活的内容和要求；我国民主选举的方式；公民参与民主决策的方式、意义；我国农村村民自治与城市居民自治及其意义；民主监督；我国政府的职能和责任；政府权力的行使与监督；政府的权威；我国的人民代表大会制度；</w:t>
      </w:r>
      <w:r w:rsidR="002B2D78" w:rsidRPr="00061518">
        <w:rPr>
          <w:rFonts w:ascii="宋体" w:eastAsia="宋体" w:hAnsi="宋体" w:cs="宋体" w:hint="eastAsia"/>
          <w:kern w:val="0"/>
          <w:sz w:val="24"/>
          <w:szCs w:val="24"/>
        </w:rPr>
        <w:t>坚持</w:t>
      </w:r>
      <w:r w:rsidR="007E3E13" w:rsidRPr="00061518">
        <w:rPr>
          <w:rFonts w:ascii="宋体" w:eastAsia="宋体" w:hAnsi="宋体" w:cs="宋体" w:hint="eastAsia"/>
          <w:kern w:val="0"/>
          <w:sz w:val="24"/>
          <w:szCs w:val="24"/>
        </w:rPr>
        <w:t>中国共产党的领导；</w:t>
      </w:r>
      <w:r w:rsidRPr="00061518">
        <w:rPr>
          <w:rFonts w:ascii="宋体" w:eastAsia="宋体" w:hAnsi="宋体" w:cs="宋体" w:hint="eastAsia"/>
          <w:kern w:val="0"/>
          <w:sz w:val="24"/>
          <w:szCs w:val="24"/>
        </w:rPr>
        <w:t>我国的政党制度；我国的民族区域自治制度；我国的宗教政策；主权国家；国际组织；联合国；国际关系的决定性因素；世界政治经济发展的基本趋势；我国独立自主的和平外交政策。</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t>3．文化生活</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t>文化与社会；文化对人的影响；文化的多样性；文化的传播；传统文化的继承；文化在继承中发展；文化创新；中华文化的特征；中华文化的包容性；弘扬中华民族精神；建设社会主义文化强国；文化市场与传媒商业化的影响；发展大众文化；</w:t>
      </w:r>
      <w:r w:rsidR="007E3E13" w:rsidRPr="00061518">
        <w:rPr>
          <w:rFonts w:ascii="宋体" w:eastAsia="宋体" w:hAnsi="宋体" w:cs="宋体" w:hint="eastAsia"/>
          <w:kern w:val="0"/>
          <w:sz w:val="24"/>
          <w:szCs w:val="24"/>
        </w:rPr>
        <w:t>建设社会主义文化强国</w:t>
      </w:r>
      <w:r w:rsidRPr="00061518">
        <w:rPr>
          <w:rFonts w:ascii="宋体" w:eastAsia="宋体" w:hAnsi="宋体" w:cs="宋体" w:hint="eastAsia"/>
          <w:kern w:val="0"/>
          <w:sz w:val="24"/>
          <w:szCs w:val="24"/>
        </w:rPr>
        <w:t>；</w:t>
      </w:r>
      <w:r w:rsidR="007E3E13" w:rsidRPr="00061518">
        <w:rPr>
          <w:rFonts w:ascii="宋体" w:eastAsia="宋体" w:hAnsi="宋体" w:cs="宋体" w:hint="eastAsia"/>
          <w:kern w:val="0"/>
          <w:sz w:val="24"/>
          <w:szCs w:val="24"/>
        </w:rPr>
        <w:t>坚持</w:t>
      </w:r>
      <w:r w:rsidRPr="00061518">
        <w:rPr>
          <w:rFonts w:ascii="宋体" w:eastAsia="宋体" w:hAnsi="宋体" w:cs="宋体" w:hint="eastAsia"/>
          <w:kern w:val="0"/>
          <w:sz w:val="24"/>
          <w:szCs w:val="24"/>
        </w:rPr>
        <w:t>社会主义核心价值</w:t>
      </w:r>
      <w:r w:rsidR="00FF4717" w:rsidRPr="00061518">
        <w:rPr>
          <w:rFonts w:ascii="宋体" w:eastAsia="宋体" w:hAnsi="宋体" w:cs="宋体" w:hint="eastAsia"/>
          <w:kern w:val="0"/>
          <w:sz w:val="24"/>
          <w:szCs w:val="24"/>
        </w:rPr>
        <w:t>体系</w:t>
      </w:r>
      <w:r w:rsidRPr="00061518">
        <w:rPr>
          <w:rFonts w:ascii="宋体" w:eastAsia="宋体" w:hAnsi="宋体" w:cs="宋体" w:hint="eastAsia"/>
          <w:kern w:val="0"/>
          <w:sz w:val="24"/>
          <w:szCs w:val="24"/>
        </w:rPr>
        <w:t>；</w:t>
      </w:r>
      <w:r w:rsidR="007E3E13" w:rsidRPr="00061518">
        <w:rPr>
          <w:rFonts w:ascii="宋体" w:eastAsia="宋体" w:hAnsi="宋体" w:cs="宋体" w:hint="eastAsia"/>
          <w:kern w:val="0"/>
          <w:sz w:val="24"/>
          <w:szCs w:val="24"/>
        </w:rPr>
        <w:t>培养和</w:t>
      </w:r>
      <w:proofErr w:type="gramStart"/>
      <w:r w:rsidR="007E3E13" w:rsidRPr="00061518">
        <w:rPr>
          <w:rFonts w:ascii="宋体" w:eastAsia="宋体" w:hAnsi="宋体" w:cs="宋体" w:hint="eastAsia"/>
          <w:kern w:val="0"/>
          <w:sz w:val="24"/>
          <w:szCs w:val="24"/>
        </w:rPr>
        <w:t>践行</w:t>
      </w:r>
      <w:proofErr w:type="gramEnd"/>
      <w:r w:rsidR="007E3E13" w:rsidRPr="00061518">
        <w:rPr>
          <w:rFonts w:ascii="宋体" w:eastAsia="宋体" w:hAnsi="宋体" w:cs="宋体" w:hint="eastAsia"/>
          <w:kern w:val="0"/>
          <w:sz w:val="24"/>
          <w:szCs w:val="24"/>
        </w:rPr>
        <w:t>社会主义核心价值观</w:t>
      </w:r>
      <w:r w:rsidRPr="00061518">
        <w:rPr>
          <w:rFonts w:ascii="宋体" w:eastAsia="宋体" w:hAnsi="宋体" w:cs="宋体" w:hint="eastAsia"/>
          <w:kern w:val="0"/>
          <w:sz w:val="24"/>
          <w:szCs w:val="24"/>
        </w:rPr>
        <w:t>；</w:t>
      </w:r>
      <w:r w:rsidR="007E3E13" w:rsidRPr="00061518">
        <w:rPr>
          <w:rFonts w:ascii="宋体" w:eastAsia="宋体" w:hAnsi="宋体" w:cs="宋体" w:hint="eastAsia"/>
          <w:kern w:val="0"/>
          <w:sz w:val="24"/>
          <w:szCs w:val="24"/>
        </w:rPr>
        <w:t>加强</w:t>
      </w:r>
      <w:r w:rsidRPr="00061518">
        <w:rPr>
          <w:rFonts w:ascii="宋体" w:eastAsia="宋体" w:hAnsi="宋体" w:cs="宋体" w:hint="eastAsia"/>
          <w:kern w:val="0"/>
          <w:sz w:val="24"/>
          <w:szCs w:val="24"/>
        </w:rPr>
        <w:t>思想道德修养</w:t>
      </w:r>
      <w:r w:rsidR="007E3E13" w:rsidRPr="00061518">
        <w:rPr>
          <w:rFonts w:ascii="宋体" w:eastAsia="宋体" w:hAnsi="宋体" w:cs="宋体" w:hint="eastAsia"/>
          <w:kern w:val="0"/>
          <w:sz w:val="24"/>
          <w:szCs w:val="24"/>
        </w:rPr>
        <w:t>建设</w:t>
      </w:r>
      <w:r w:rsidRPr="00061518">
        <w:rPr>
          <w:rFonts w:ascii="宋体" w:eastAsia="宋体" w:hAnsi="宋体" w:cs="宋体" w:hint="eastAsia"/>
          <w:kern w:val="0"/>
          <w:sz w:val="24"/>
          <w:szCs w:val="24"/>
        </w:rPr>
        <w:t>。</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t>4．生活与哲学</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t>哲学及其基本问题；唯物主义和唯心主义；马克思主义中国化的理论成果；世界的物质性；认识运动、把握规律；意识的本质和作用；一切从实际出发；实践及其特点；唯物辩证法与形而上学的分歧；唯物辩证法的联系观点；唯物辩证法的发展观点；唯物辩证法的矛盾观点；辩证的否定观；社会存在与社会意识；社会基本矛盾运动；人民群众是历史的创造者；价值和价值观；价值判断与价值选择；价值的创造与实现。</w:t>
      </w:r>
    </w:p>
    <w:p w:rsidR="00244FBC" w:rsidRPr="00061518" w:rsidRDefault="00244FBC" w:rsidP="00244FBC">
      <w:pPr>
        <w:widowControl/>
        <w:shd w:val="clear" w:color="auto" w:fill="FFFFFF"/>
        <w:spacing w:line="460" w:lineRule="atLeast"/>
        <w:ind w:firstLine="480"/>
        <w:jc w:val="left"/>
        <w:rPr>
          <w:rFonts w:ascii="Calibri" w:eastAsia="宋体" w:hAnsi="Calibri" w:cs="宋体"/>
          <w:kern w:val="0"/>
          <w:szCs w:val="21"/>
        </w:rPr>
      </w:pPr>
      <w:r w:rsidRPr="00061518">
        <w:rPr>
          <w:rFonts w:ascii="宋体" w:eastAsia="宋体" w:hAnsi="宋体" w:cs="宋体" w:hint="eastAsia"/>
          <w:kern w:val="0"/>
          <w:sz w:val="24"/>
          <w:szCs w:val="24"/>
        </w:rPr>
        <w:t>5．道德与法治</w:t>
      </w:r>
    </w:p>
    <w:p w:rsidR="00244FBC" w:rsidRPr="00061518" w:rsidRDefault="00244FBC" w:rsidP="00244FBC">
      <w:pPr>
        <w:widowControl/>
        <w:shd w:val="clear" w:color="auto" w:fill="FFFFFF"/>
        <w:spacing w:line="460" w:lineRule="atLeast"/>
        <w:ind w:firstLine="480"/>
        <w:jc w:val="left"/>
        <w:rPr>
          <w:rFonts w:ascii="Calibri" w:eastAsia="宋体" w:hAnsi="Calibri" w:cs="宋体"/>
          <w:kern w:val="0"/>
          <w:szCs w:val="21"/>
        </w:rPr>
      </w:pPr>
      <w:r w:rsidRPr="00061518">
        <w:rPr>
          <w:rFonts w:ascii="宋体" w:eastAsia="宋体" w:hAnsi="宋体" w:cs="宋体" w:hint="eastAsia"/>
          <w:kern w:val="0"/>
          <w:sz w:val="24"/>
          <w:szCs w:val="24"/>
        </w:rPr>
        <w:t>实现少年梦想的途径；学会学习；认识自己</w:t>
      </w:r>
      <w:r w:rsidR="0008494E" w:rsidRPr="00061518">
        <w:rPr>
          <w:rFonts w:ascii="宋体" w:eastAsia="宋体" w:hAnsi="宋体" w:cs="宋体" w:hint="eastAsia"/>
          <w:kern w:val="0"/>
          <w:sz w:val="24"/>
          <w:szCs w:val="24"/>
        </w:rPr>
        <w:t>，</w:t>
      </w:r>
      <w:r w:rsidRPr="00061518">
        <w:rPr>
          <w:rFonts w:ascii="宋体" w:eastAsia="宋体" w:hAnsi="宋体" w:cs="宋体" w:hint="eastAsia"/>
          <w:kern w:val="0"/>
          <w:sz w:val="24"/>
          <w:szCs w:val="24"/>
        </w:rPr>
        <w:t>做更好的自己；</w:t>
      </w:r>
      <w:r w:rsidR="00624544" w:rsidRPr="00061518">
        <w:rPr>
          <w:rFonts w:ascii="宋体" w:eastAsia="宋体" w:hAnsi="宋体" w:cs="宋体" w:hint="eastAsia"/>
          <w:kern w:val="0"/>
          <w:sz w:val="24"/>
          <w:szCs w:val="24"/>
        </w:rPr>
        <w:t>友谊与成长同行；交友的智慧</w:t>
      </w:r>
      <w:r w:rsidRPr="00061518">
        <w:rPr>
          <w:rFonts w:ascii="宋体" w:eastAsia="宋体" w:hAnsi="宋体" w:cs="宋体" w:hint="eastAsia"/>
          <w:kern w:val="0"/>
          <w:sz w:val="24"/>
          <w:szCs w:val="24"/>
        </w:rPr>
        <w:t>；师生交往；孝亲敬长</w:t>
      </w:r>
      <w:r w:rsidR="00CC599C" w:rsidRPr="00061518">
        <w:rPr>
          <w:rFonts w:ascii="宋体" w:eastAsia="宋体" w:hAnsi="宋体" w:cs="宋体" w:hint="eastAsia"/>
          <w:kern w:val="0"/>
          <w:sz w:val="24"/>
          <w:szCs w:val="24"/>
        </w:rPr>
        <w:t>，处理好</w:t>
      </w:r>
      <w:r w:rsidRPr="00061518">
        <w:rPr>
          <w:rFonts w:ascii="宋体" w:eastAsia="宋体" w:hAnsi="宋体" w:cs="宋体" w:hint="eastAsia"/>
          <w:kern w:val="0"/>
          <w:sz w:val="24"/>
          <w:szCs w:val="24"/>
        </w:rPr>
        <w:t>爱的冲突</w:t>
      </w:r>
      <w:r w:rsidR="00CC599C" w:rsidRPr="00061518">
        <w:rPr>
          <w:rFonts w:ascii="宋体" w:eastAsia="宋体" w:hAnsi="宋体" w:cs="宋体" w:hint="eastAsia"/>
          <w:kern w:val="0"/>
          <w:sz w:val="24"/>
          <w:szCs w:val="24"/>
        </w:rPr>
        <w:t>，建设和谐家庭；敬畏生命，珍视</w:t>
      </w:r>
      <w:r w:rsidRPr="00061518">
        <w:rPr>
          <w:rFonts w:ascii="宋体" w:eastAsia="宋体" w:hAnsi="宋体" w:cs="宋体" w:hint="eastAsia"/>
          <w:kern w:val="0"/>
          <w:sz w:val="24"/>
          <w:szCs w:val="24"/>
        </w:rPr>
        <w:t>生命</w:t>
      </w:r>
      <w:r w:rsidR="00CC599C" w:rsidRPr="00061518">
        <w:rPr>
          <w:rFonts w:ascii="宋体" w:eastAsia="宋体" w:hAnsi="宋体" w:cs="宋体" w:hint="eastAsia"/>
          <w:kern w:val="0"/>
          <w:sz w:val="24"/>
          <w:szCs w:val="24"/>
        </w:rPr>
        <w:t>，绽放生命之花</w:t>
      </w:r>
      <w:r w:rsidRPr="00061518">
        <w:rPr>
          <w:rFonts w:ascii="宋体" w:eastAsia="宋体" w:hAnsi="宋体" w:cs="宋体" w:hint="eastAsia"/>
          <w:kern w:val="0"/>
          <w:sz w:val="24"/>
          <w:szCs w:val="24"/>
        </w:rPr>
        <w:t>；</w:t>
      </w:r>
      <w:r w:rsidR="00CC599C" w:rsidRPr="00061518">
        <w:rPr>
          <w:rFonts w:ascii="宋体" w:eastAsia="宋体" w:hAnsi="宋体" w:cs="宋体" w:hint="eastAsia"/>
          <w:kern w:val="0"/>
          <w:sz w:val="24"/>
          <w:szCs w:val="24"/>
        </w:rPr>
        <w:t>悦纳</w:t>
      </w:r>
      <w:r w:rsidRPr="00061518">
        <w:rPr>
          <w:rFonts w:ascii="宋体" w:eastAsia="宋体" w:hAnsi="宋体" w:cs="宋体" w:hint="eastAsia"/>
          <w:kern w:val="0"/>
          <w:sz w:val="24"/>
          <w:szCs w:val="24"/>
        </w:rPr>
        <w:t>生理</w:t>
      </w:r>
      <w:r w:rsidR="00CC599C" w:rsidRPr="00061518">
        <w:rPr>
          <w:rFonts w:ascii="宋体" w:eastAsia="宋体" w:hAnsi="宋体" w:cs="宋体" w:hint="eastAsia"/>
          <w:kern w:val="0"/>
          <w:sz w:val="24"/>
          <w:szCs w:val="24"/>
        </w:rPr>
        <w:t>变化，直面</w:t>
      </w:r>
      <w:r w:rsidRPr="00061518">
        <w:rPr>
          <w:rFonts w:ascii="宋体" w:eastAsia="宋体" w:hAnsi="宋体" w:cs="宋体" w:hint="eastAsia"/>
          <w:kern w:val="0"/>
          <w:sz w:val="24"/>
          <w:szCs w:val="24"/>
        </w:rPr>
        <w:t>心理</w:t>
      </w:r>
      <w:r w:rsidR="00CC599C" w:rsidRPr="00061518">
        <w:rPr>
          <w:rFonts w:ascii="宋体" w:eastAsia="宋体" w:hAnsi="宋体" w:cs="宋体" w:hint="eastAsia"/>
          <w:kern w:val="0"/>
          <w:sz w:val="24"/>
          <w:szCs w:val="24"/>
        </w:rPr>
        <w:t>矛盾</w:t>
      </w:r>
      <w:r w:rsidRPr="00061518">
        <w:rPr>
          <w:rFonts w:ascii="宋体" w:eastAsia="宋体" w:hAnsi="宋体" w:cs="宋体" w:hint="eastAsia"/>
          <w:kern w:val="0"/>
          <w:sz w:val="24"/>
          <w:szCs w:val="24"/>
        </w:rPr>
        <w:t>；</w:t>
      </w:r>
      <w:r w:rsidR="0002448D" w:rsidRPr="00061518">
        <w:rPr>
          <w:rFonts w:ascii="宋体" w:eastAsia="宋体" w:hAnsi="宋体" w:cs="宋体" w:hint="eastAsia"/>
          <w:kern w:val="0"/>
          <w:sz w:val="24"/>
          <w:szCs w:val="24"/>
        </w:rPr>
        <w:t>发展独立思维，培养批判精</w:t>
      </w:r>
      <w:r w:rsidR="0002448D" w:rsidRPr="00061518">
        <w:rPr>
          <w:rFonts w:ascii="宋体" w:eastAsia="宋体" w:hAnsi="宋体" w:cs="宋体" w:hint="eastAsia"/>
          <w:kern w:val="0"/>
          <w:sz w:val="24"/>
          <w:szCs w:val="24"/>
        </w:rPr>
        <w:lastRenderedPageBreak/>
        <w:t>神，开发创造潜力；</w:t>
      </w:r>
      <w:r w:rsidR="004B75A5" w:rsidRPr="00061518">
        <w:rPr>
          <w:rFonts w:ascii="宋体" w:eastAsia="宋体" w:hAnsi="宋体" w:cs="宋体" w:hint="eastAsia"/>
          <w:kern w:val="0"/>
          <w:sz w:val="24"/>
          <w:szCs w:val="24"/>
        </w:rPr>
        <w:t>男生女生的性别特征和</w:t>
      </w:r>
      <w:r w:rsidR="0002448D" w:rsidRPr="00061518">
        <w:rPr>
          <w:rFonts w:ascii="宋体" w:eastAsia="宋体" w:hAnsi="宋体" w:cs="宋体" w:hint="eastAsia"/>
          <w:kern w:val="0"/>
          <w:sz w:val="24"/>
          <w:szCs w:val="24"/>
        </w:rPr>
        <w:t>异性</w:t>
      </w:r>
      <w:r w:rsidR="004B75A5" w:rsidRPr="00061518">
        <w:rPr>
          <w:rFonts w:ascii="宋体" w:eastAsia="宋体" w:hAnsi="宋体" w:cs="宋体" w:hint="eastAsia"/>
          <w:kern w:val="0"/>
          <w:sz w:val="24"/>
          <w:szCs w:val="24"/>
        </w:rPr>
        <w:t>交往；行己有耻，止于至善</w:t>
      </w:r>
      <w:r w:rsidRPr="00061518">
        <w:rPr>
          <w:rFonts w:ascii="宋体" w:eastAsia="宋体" w:hAnsi="宋体" w:cs="宋体" w:hint="eastAsia"/>
          <w:kern w:val="0"/>
          <w:sz w:val="24"/>
          <w:szCs w:val="24"/>
        </w:rPr>
        <w:t>；情绪及其管理；情感的作用；</w:t>
      </w:r>
      <w:r w:rsidR="002A00C4" w:rsidRPr="00061518">
        <w:rPr>
          <w:rFonts w:ascii="宋体" w:eastAsia="宋体" w:hAnsi="宋体" w:cs="宋体" w:hint="eastAsia"/>
          <w:kern w:val="0"/>
          <w:sz w:val="24"/>
          <w:szCs w:val="24"/>
        </w:rPr>
        <w:t>体味美好情感，传递情感正能量</w:t>
      </w:r>
      <w:r w:rsidRPr="00061518">
        <w:rPr>
          <w:rFonts w:ascii="宋体" w:eastAsia="宋体" w:hAnsi="宋体" w:cs="宋体" w:hint="eastAsia"/>
          <w:kern w:val="0"/>
          <w:sz w:val="24"/>
          <w:szCs w:val="24"/>
        </w:rPr>
        <w:t>；集体生活对个人成长的意义；个人利益与集体利益；正确对待集体中的小群体；共建美好集体；法律的产生、本质、特征及作用；对未成年人的特殊保护；</w:t>
      </w:r>
      <w:r w:rsidR="002A00C4" w:rsidRPr="00061518">
        <w:rPr>
          <w:rFonts w:ascii="宋体" w:eastAsia="宋体" w:hAnsi="宋体" w:cs="宋体" w:hint="eastAsia"/>
          <w:kern w:val="0"/>
          <w:sz w:val="24"/>
          <w:szCs w:val="24"/>
        </w:rPr>
        <w:t>学会</w:t>
      </w:r>
      <w:r w:rsidRPr="00061518">
        <w:rPr>
          <w:rFonts w:ascii="宋体" w:eastAsia="宋体" w:hAnsi="宋体" w:cs="宋体" w:hint="eastAsia"/>
          <w:kern w:val="0"/>
          <w:sz w:val="24"/>
          <w:szCs w:val="24"/>
        </w:rPr>
        <w:t>依法办事。</w:t>
      </w:r>
    </w:p>
    <w:p w:rsidR="00244FBC" w:rsidRPr="00061518" w:rsidRDefault="00244FBC" w:rsidP="00834EB1">
      <w:pPr>
        <w:widowControl/>
        <w:spacing w:line="460" w:lineRule="exact"/>
        <w:ind w:firstLine="480"/>
        <w:jc w:val="left"/>
        <w:rPr>
          <w:rFonts w:ascii="宋体" w:eastAsia="宋体" w:hAnsi="宋体" w:cs="宋体"/>
          <w:kern w:val="0"/>
          <w:sz w:val="24"/>
          <w:szCs w:val="24"/>
        </w:rPr>
      </w:pPr>
      <w:r w:rsidRPr="00061518">
        <w:rPr>
          <w:rFonts w:ascii="宋体" w:eastAsia="宋体" w:hAnsi="宋体" w:cs="宋体" w:hint="eastAsia"/>
          <w:kern w:val="0"/>
          <w:sz w:val="24"/>
          <w:szCs w:val="24"/>
        </w:rPr>
        <w:t>个人与社会的关系；</w:t>
      </w:r>
      <w:r w:rsidR="002A00C4" w:rsidRPr="00061518">
        <w:rPr>
          <w:rFonts w:ascii="宋体" w:eastAsia="宋体" w:hAnsi="宋体" w:cs="宋体" w:hint="eastAsia"/>
          <w:kern w:val="0"/>
          <w:sz w:val="24"/>
          <w:szCs w:val="24"/>
        </w:rPr>
        <w:t>养成</w:t>
      </w:r>
      <w:r w:rsidRPr="00061518">
        <w:rPr>
          <w:rFonts w:ascii="宋体" w:eastAsia="宋体" w:hAnsi="宋体" w:cs="宋体" w:hint="eastAsia"/>
          <w:kern w:val="0"/>
          <w:sz w:val="24"/>
          <w:szCs w:val="24"/>
        </w:rPr>
        <w:t>亲社会行为；</w:t>
      </w:r>
      <w:r w:rsidR="002427CA" w:rsidRPr="00061518">
        <w:rPr>
          <w:rFonts w:ascii="宋体" w:eastAsia="宋体" w:hAnsi="宋体" w:cs="宋体" w:hint="eastAsia"/>
          <w:kern w:val="0"/>
          <w:sz w:val="24"/>
          <w:szCs w:val="24"/>
        </w:rPr>
        <w:t>网络改变世界；</w:t>
      </w:r>
      <w:r w:rsidRPr="00061518">
        <w:rPr>
          <w:rFonts w:ascii="宋体" w:eastAsia="宋体" w:hAnsi="宋体" w:cs="宋体" w:hint="eastAsia"/>
          <w:kern w:val="0"/>
          <w:sz w:val="24"/>
          <w:szCs w:val="24"/>
        </w:rPr>
        <w:t>合理利用网络；维护秩序</w:t>
      </w:r>
      <w:r w:rsidR="002427CA" w:rsidRPr="00061518">
        <w:rPr>
          <w:rFonts w:ascii="宋体" w:eastAsia="宋体" w:hAnsi="宋体" w:cs="宋体" w:hint="eastAsia"/>
          <w:kern w:val="0"/>
          <w:sz w:val="24"/>
          <w:szCs w:val="24"/>
        </w:rPr>
        <w:t>，遵守规则；尊重他人，以礼待人，</w:t>
      </w:r>
      <w:r w:rsidRPr="00061518">
        <w:rPr>
          <w:rFonts w:ascii="宋体" w:eastAsia="宋体" w:hAnsi="宋体" w:cs="宋体" w:hint="eastAsia"/>
          <w:kern w:val="0"/>
          <w:sz w:val="24"/>
          <w:szCs w:val="24"/>
        </w:rPr>
        <w:t>诚实守信；</w:t>
      </w:r>
      <w:r w:rsidR="000410D8">
        <w:rPr>
          <w:rFonts w:ascii="宋体" w:eastAsia="宋体" w:hAnsi="宋体" w:cs="宋体" w:hint="eastAsia"/>
          <w:kern w:val="0"/>
          <w:sz w:val="24"/>
          <w:szCs w:val="24"/>
        </w:rPr>
        <w:t>法不可违；预防犯</w:t>
      </w:r>
      <w:r w:rsidR="002427CA" w:rsidRPr="00061518">
        <w:rPr>
          <w:rFonts w:ascii="宋体" w:eastAsia="宋体" w:hAnsi="宋体" w:cs="宋体" w:hint="eastAsia"/>
          <w:kern w:val="0"/>
          <w:sz w:val="24"/>
          <w:szCs w:val="24"/>
        </w:rPr>
        <w:t>罪</w:t>
      </w:r>
      <w:r w:rsidRPr="00061518">
        <w:rPr>
          <w:rFonts w:ascii="宋体" w:eastAsia="宋体" w:hAnsi="宋体" w:cs="宋体" w:hint="eastAsia"/>
          <w:kern w:val="0"/>
          <w:sz w:val="24"/>
          <w:szCs w:val="24"/>
        </w:rPr>
        <w:t>；善用法律；责任的含义及其来源；做负责任的人；关爱他人；服务社会；</w:t>
      </w:r>
      <w:r w:rsidR="002427CA" w:rsidRPr="00061518">
        <w:rPr>
          <w:rFonts w:ascii="宋体" w:eastAsia="宋体" w:hAnsi="宋体" w:cs="宋体" w:hint="eastAsia"/>
          <w:kern w:val="0"/>
          <w:sz w:val="24"/>
          <w:szCs w:val="24"/>
        </w:rPr>
        <w:t>认识</w:t>
      </w:r>
      <w:r w:rsidRPr="00061518">
        <w:rPr>
          <w:rFonts w:ascii="宋体" w:eastAsia="宋体" w:hAnsi="宋体" w:cs="宋体" w:hint="eastAsia"/>
          <w:kern w:val="0"/>
          <w:sz w:val="24"/>
          <w:szCs w:val="24"/>
        </w:rPr>
        <w:t>国家利益</w:t>
      </w:r>
      <w:r w:rsidR="002427CA" w:rsidRPr="00061518">
        <w:rPr>
          <w:rFonts w:ascii="宋体" w:eastAsia="宋体" w:hAnsi="宋体" w:cs="宋体" w:hint="eastAsia"/>
          <w:kern w:val="0"/>
          <w:sz w:val="24"/>
          <w:szCs w:val="24"/>
        </w:rPr>
        <w:t>，坚持国家利益至上</w:t>
      </w:r>
      <w:r w:rsidRPr="00061518">
        <w:rPr>
          <w:rFonts w:ascii="宋体" w:eastAsia="宋体" w:hAnsi="宋体" w:cs="宋体" w:hint="eastAsia"/>
          <w:kern w:val="0"/>
          <w:sz w:val="24"/>
          <w:szCs w:val="24"/>
        </w:rPr>
        <w:t>；</w:t>
      </w:r>
      <w:r w:rsidR="002427CA" w:rsidRPr="00061518">
        <w:rPr>
          <w:rFonts w:ascii="宋体" w:eastAsia="宋体" w:hAnsi="宋体" w:cs="宋体" w:hint="eastAsia"/>
          <w:kern w:val="0"/>
          <w:sz w:val="24"/>
          <w:szCs w:val="24"/>
        </w:rPr>
        <w:t>认识</w:t>
      </w:r>
      <w:r w:rsidRPr="00061518">
        <w:rPr>
          <w:rFonts w:ascii="宋体" w:eastAsia="宋体" w:hAnsi="宋体" w:cs="宋体" w:hint="eastAsia"/>
          <w:kern w:val="0"/>
          <w:sz w:val="24"/>
          <w:szCs w:val="24"/>
        </w:rPr>
        <w:t>国家安全</w:t>
      </w:r>
      <w:r w:rsidR="002427CA" w:rsidRPr="00061518">
        <w:rPr>
          <w:rFonts w:ascii="宋体" w:eastAsia="宋体" w:hAnsi="宋体" w:cs="宋体" w:hint="eastAsia"/>
          <w:kern w:val="0"/>
          <w:sz w:val="24"/>
          <w:szCs w:val="24"/>
        </w:rPr>
        <w:t>，维护国家安全</w:t>
      </w:r>
      <w:r w:rsidRPr="00061518">
        <w:rPr>
          <w:rFonts w:ascii="宋体" w:eastAsia="宋体" w:hAnsi="宋体" w:cs="宋体" w:hint="eastAsia"/>
          <w:kern w:val="0"/>
          <w:sz w:val="24"/>
          <w:szCs w:val="24"/>
        </w:rPr>
        <w:t>；</w:t>
      </w:r>
      <w:r w:rsidR="00A003A3" w:rsidRPr="00061518">
        <w:rPr>
          <w:rFonts w:ascii="宋体" w:eastAsia="宋体" w:hAnsi="宋体" w:cs="宋体" w:hint="eastAsia"/>
          <w:kern w:val="0"/>
          <w:sz w:val="24"/>
          <w:szCs w:val="24"/>
        </w:rPr>
        <w:t>劳动实干创造辉煌；</w:t>
      </w:r>
      <w:r w:rsidRPr="00061518">
        <w:rPr>
          <w:rFonts w:ascii="宋体" w:eastAsia="宋体" w:hAnsi="宋体" w:cs="宋体" w:hint="eastAsia"/>
          <w:kern w:val="0"/>
          <w:sz w:val="24"/>
          <w:szCs w:val="24"/>
        </w:rPr>
        <w:t>国家权力属于人民；国家尊重和保障人权；</w:t>
      </w:r>
      <w:r w:rsidR="001D3969" w:rsidRPr="00061518">
        <w:rPr>
          <w:rFonts w:ascii="宋体" w:eastAsia="宋体" w:hAnsi="宋体" w:cs="宋体" w:hint="eastAsia"/>
          <w:kern w:val="0"/>
          <w:sz w:val="24"/>
          <w:szCs w:val="24"/>
        </w:rPr>
        <w:t>我国</w:t>
      </w:r>
      <w:r w:rsidRPr="00061518">
        <w:rPr>
          <w:rFonts w:ascii="宋体" w:eastAsia="宋体" w:hAnsi="宋体" w:cs="宋体" w:hint="eastAsia"/>
          <w:kern w:val="0"/>
          <w:sz w:val="24"/>
          <w:szCs w:val="24"/>
        </w:rPr>
        <w:t>国家机构</w:t>
      </w:r>
      <w:r w:rsidR="001D3969" w:rsidRPr="00061518">
        <w:rPr>
          <w:rFonts w:ascii="宋体" w:eastAsia="宋体" w:hAnsi="宋体" w:cs="宋体" w:hint="eastAsia"/>
          <w:kern w:val="0"/>
          <w:sz w:val="24"/>
          <w:szCs w:val="24"/>
        </w:rPr>
        <w:t>及其</w:t>
      </w:r>
      <w:r w:rsidRPr="00061518">
        <w:rPr>
          <w:rFonts w:ascii="宋体" w:eastAsia="宋体" w:hAnsi="宋体" w:cs="宋体" w:hint="eastAsia"/>
          <w:kern w:val="0"/>
          <w:sz w:val="24"/>
          <w:szCs w:val="24"/>
        </w:rPr>
        <w:t>权力运行</w:t>
      </w:r>
      <w:r w:rsidR="001D3969" w:rsidRPr="00061518">
        <w:rPr>
          <w:rFonts w:ascii="宋体" w:eastAsia="宋体" w:hAnsi="宋体" w:cs="宋体" w:hint="eastAsia"/>
          <w:kern w:val="0"/>
          <w:sz w:val="24"/>
          <w:szCs w:val="24"/>
        </w:rPr>
        <w:t>规范</w:t>
      </w:r>
      <w:r w:rsidRPr="00061518">
        <w:rPr>
          <w:rFonts w:ascii="宋体" w:eastAsia="宋体" w:hAnsi="宋体" w:cs="宋体" w:hint="eastAsia"/>
          <w:kern w:val="0"/>
          <w:sz w:val="24"/>
          <w:szCs w:val="24"/>
        </w:rPr>
        <w:t>；坚持依宪治国；加强宪法监督；公民基本权利；依法行使权利；公民基本义务；依法履行义务；国家权力权关</w:t>
      </w:r>
      <w:r w:rsidR="001D3969" w:rsidRPr="00061518">
        <w:rPr>
          <w:rFonts w:ascii="宋体" w:eastAsia="宋体" w:hAnsi="宋体" w:cs="宋体" w:hint="eastAsia"/>
          <w:kern w:val="0"/>
          <w:sz w:val="24"/>
          <w:szCs w:val="24"/>
        </w:rPr>
        <w:t>、</w:t>
      </w:r>
      <w:r w:rsidRPr="00061518">
        <w:rPr>
          <w:rFonts w:ascii="宋体" w:eastAsia="宋体" w:hAnsi="宋体" w:cs="宋体" w:hint="eastAsia"/>
          <w:kern w:val="0"/>
          <w:sz w:val="24"/>
          <w:szCs w:val="24"/>
        </w:rPr>
        <w:t>行政权关</w:t>
      </w:r>
      <w:r w:rsidR="001D3969" w:rsidRPr="00061518">
        <w:rPr>
          <w:rFonts w:ascii="宋体" w:eastAsia="宋体" w:hAnsi="宋体" w:cs="宋体" w:hint="eastAsia"/>
          <w:kern w:val="0"/>
          <w:sz w:val="24"/>
          <w:szCs w:val="24"/>
        </w:rPr>
        <w:t>、</w:t>
      </w:r>
      <w:r w:rsidRPr="00061518">
        <w:rPr>
          <w:rFonts w:ascii="宋体" w:eastAsia="宋体" w:hAnsi="宋体" w:cs="宋体" w:hint="eastAsia"/>
          <w:kern w:val="0"/>
          <w:sz w:val="24"/>
          <w:szCs w:val="24"/>
        </w:rPr>
        <w:t>司法机关；</w:t>
      </w:r>
      <w:r w:rsidR="001D3969" w:rsidRPr="00061518">
        <w:rPr>
          <w:rFonts w:ascii="宋体" w:eastAsia="宋体" w:hAnsi="宋体" w:cs="宋体" w:hint="eastAsia"/>
          <w:kern w:val="0"/>
          <w:sz w:val="24"/>
          <w:szCs w:val="24"/>
        </w:rPr>
        <w:t>尊重</w:t>
      </w:r>
      <w:r w:rsidRPr="00061518">
        <w:rPr>
          <w:rFonts w:ascii="宋体" w:eastAsia="宋体" w:hAnsi="宋体" w:cs="宋体" w:hint="eastAsia"/>
          <w:kern w:val="0"/>
          <w:sz w:val="24"/>
          <w:szCs w:val="24"/>
        </w:rPr>
        <w:t>自由平等；</w:t>
      </w:r>
      <w:r w:rsidR="001D3969" w:rsidRPr="00061518">
        <w:rPr>
          <w:rFonts w:ascii="宋体" w:eastAsia="宋体" w:hAnsi="宋体" w:cs="宋体" w:hint="eastAsia"/>
          <w:kern w:val="0"/>
          <w:sz w:val="24"/>
          <w:szCs w:val="24"/>
        </w:rPr>
        <w:t>维护</w:t>
      </w:r>
      <w:r w:rsidRPr="00061518">
        <w:rPr>
          <w:rFonts w:ascii="宋体" w:eastAsia="宋体" w:hAnsi="宋体" w:cs="宋体" w:hint="eastAsia"/>
          <w:kern w:val="0"/>
          <w:sz w:val="24"/>
          <w:szCs w:val="24"/>
        </w:rPr>
        <w:t>公平正义。</w:t>
      </w:r>
    </w:p>
    <w:p w:rsidR="00244FBC" w:rsidRPr="00061518" w:rsidRDefault="00244FBC" w:rsidP="00834EB1">
      <w:pPr>
        <w:widowControl/>
        <w:spacing w:line="460" w:lineRule="exact"/>
        <w:ind w:firstLine="480"/>
        <w:jc w:val="left"/>
        <w:rPr>
          <w:rFonts w:ascii="宋体" w:eastAsia="宋体" w:hAnsi="宋体" w:cs="宋体"/>
          <w:kern w:val="0"/>
          <w:sz w:val="24"/>
          <w:szCs w:val="24"/>
        </w:rPr>
      </w:pPr>
      <w:r w:rsidRPr="00061518">
        <w:rPr>
          <w:rFonts w:ascii="宋体" w:eastAsia="宋体" w:hAnsi="宋体" w:cs="宋体" w:hint="eastAsia"/>
          <w:kern w:val="0"/>
          <w:sz w:val="24"/>
          <w:szCs w:val="24"/>
        </w:rPr>
        <w:t>坚持改革开放；</w:t>
      </w:r>
      <w:r w:rsidR="001D3969" w:rsidRPr="00061518">
        <w:rPr>
          <w:rFonts w:ascii="宋体" w:eastAsia="宋体" w:hAnsi="宋体" w:cs="宋体" w:hint="eastAsia"/>
          <w:kern w:val="0"/>
          <w:sz w:val="24"/>
          <w:szCs w:val="24"/>
        </w:rPr>
        <w:t>走向共同富裕</w:t>
      </w:r>
      <w:r w:rsidRPr="00061518">
        <w:rPr>
          <w:rFonts w:ascii="宋体" w:eastAsia="宋体" w:hAnsi="宋体" w:cs="宋体" w:hint="eastAsia"/>
          <w:kern w:val="0"/>
          <w:sz w:val="24"/>
          <w:szCs w:val="24"/>
        </w:rPr>
        <w:t>；创新的意义；</w:t>
      </w:r>
      <w:r w:rsidR="00C06F04" w:rsidRPr="00061518">
        <w:rPr>
          <w:rFonts w:ascii="宋体" w:eastAsia="宋体" w:hAnsi="宋体" w:cs="宋体" w:hint="eastAsia"/>
          <w:kern w:val="0"/>
          <w:sz w:val="24"/>
          <w:szCs w:val="24"/>
        </w:rPr>
        <w:t>建设创新强国</w:t>
      </w:r>
      <w:r w:rsidRPr="00061518">
        <w:rPr>
          <w:rFonts w:ascii="宋体" w:eastAsia="宋体" w:hAnsi="宋体" w:cs="宋体" w:hint="eastAsia"/>
          <w:kern w:val="0"/>
          <w:sz w:val="24"/>
          <w:szCs w:val="24"/>
        </w:rPr>
        <w:t>；建设法治中国；</w:t>
      </w:r>
      <w:proofErr w:type="gramStart"/>
      <w:r w:rsidR="00C06F04" w:rsidRPr="00061518">
        <w:rPr>
          <w:rFonts w:ascii="宋体" w:eastAsia="宋体" w:hAnsi="宋体" w:cs="宋体" w:hint="eastAsia"/>
          <w:kern w:val="0"/>
          <w:sz w:val="24"/>
          <w:szCs w:val="24"/>
        </w:rPr>
        <w:t>践行</w:t>
      </w:r>
      <w:proofErr w:type="gramEnd"/>
      <w:r w:rsidRPr="00061518">
        <w:rPr>
          <w:rFonts w:ascii="宋体" w:eastAsia="宋体" w:hAnsi="宋体" w:cs="宋体" w:hint="eastAsia"/>
          <w:kern w:val="0"/>
          <w:sz w:val="24"/>
          <w:szCs w:val="24"/>
        </w:rPr>
        <w:t>中华传统美德；</w:t>
      </w:r>
      <w:r w:rsidR="00C06F04" w:rsidRPr="00061518">
        <w:rPr>
          <w:rFonts w:ascii="宋体" w:eastAsia="宋体" w:hAnsi="宋体" w:cs="宋体" w:hint="eastAsia"/>
          <w:kern w:val="0"/>
          <w:sz w:val="24"/>
          <w:szCs w:val="24"/>
        </w:rPr>
        <w:t>我国</w:t>
      </w:r>
      <w:r w:rsidRPr="00061518">
        <w:rPr>
          <w:rFonts w:ascii="宋体" w:eastAsia="宋体" w:hAnsi="宋体" w:cs="宋体" w:hint="eastAsia"/>
          <w:kern w:val="0"/>
          <w:sz w:val="24"/>
          <w:szCs w:val="24"/>
        </w:rPr>
        <w:t>的人口</w:t>
      </w:r>
      <w:r w:rsidR="00C06F04" w:rsidRPr="00061518">
        <w:rPr>
          <w:rFonts w:ascii="宋体" w:eastAsia="宋体" w:hAnsi="宋体" w:cs="宋体" w:hint="eastAsia"/>
          <w:kern w:val="0"/>
          <w:sz w:val="24"/>
          <w:szCs w:val="24"/>
        </w:rPr>
        <w:t>、</w:t>
      </w:r>
      <w:r w:rsidRPr="00061518">
        <w:rPr>
          <w:rFonts w:ascii="宋体" w:eastAsia="宋体" w:hAnsi="宋体" w:cs="宋体" w:hint="eastAsia"/>
          <w:kern w:val="0"/>
          <w:sz w:val="24"/>
          <w:szCs w:val="24"/>
        </w:rPr>
        <w:t>资源</w:t>
      </w:r>
      <w:r w:rsidR="00C06F04" w:rsidRPr="00061518">
        <w:rPr>
          <w:rFonts w:ascii="宋体" w:eastAsia="宋体" w:hAnsi="宋体" w:cs="宋体" w:hint="eastAsia"/>
          <w:kern w:val="0"/>
          <w:sz w:val="24"/>
          <w:szCs w:val="24"/>
        </w:rPr>
        <w:t>、</w:t>
      </w:r>
      <w:r w:rsidRPr="00061518">
        <w:rPr>
          <w:rFonts w:ascii="宋体" w:eastAsia="宋体" w:hAnsi="宋体" w:cs="宋体" w:hint="eastAsia"/>
          <w:kern w:val="0"/>
          <w:sz w:val="24"/>
          <w:szCs w:val="24"/>
        </w:rPr>
        <w:t>环境问题；坚持人与自然和谐共生</w:t>
      </w:r>
      <w:r w:rsidR="00C06F04" w:rsidRPr="00061518">
        <w:rPr>
          <w:rFonts w:ascii="宋体" w:eastAsia="宋体" w:hAnsi="宋体" w:cs="宋体" w:hint="eastAsia"/>
          <w:kern w:val="0"/>
          <w:sz w:val="24"/>
          <w:szCs w:val="24"/>
        </w:rPr>
        <w:t>，走</w:t>
      </w:r>
      <w:r w:rsidRPr="00061518">
        <w:rPr>
          <w:rFonts w:ascii="宋体" w:eastAsia="宋体" w:hAnsi="宋体" w:cs="宋体" w:hint="eastAsia"/>
          <w:kern w:val="0"/>
          <w:sz w:val="24"/>
          <w:szCs w:val="24"/>
        </w:rPr>
        <w:t>绿色发展道路；</w:t>
      </w:r>
      <w:r w:rsidR="00C06F04" w:rsidRPr="00061518">
        <w:rPr>
          <w:rFonts w:ascii="宋体" w:eastAsia="宋体" w:hAnsi="宋体" w:cs="宋体" w:hint="eastAsia"/>
          <w:kern w:val="0"/>
          <w:sz w:val="24"/>
          <w:szCs w:val="24"/>
        </w:rPr>
        <w:t>维护祖国统一</w:t>
      </w:r>
      <w:r w:rsidRPr="00061518">
        <w:rPr>
          <w:rFonts w:ascii="宋体" w:eastAsia="宋体" w:hAnsi="宋体" w:cs="宋体" w:hint="eastAsia"/>
          <w:kern w:val="0"/>
          <w:sz w:val="24"/>
          <w:szCs w:val="24"/>
        </w:rPr>
        <w:t>；实现中国梦的要求；世界变化的特点；构建人类命运共同体；中国对世界的影响；对待人类文明的态度；中国的机遇与挑战。</w:t>
      </w:r>
    </w:p>
    <w:p w:rsidR="00834EB1" w:rsidRPr="00061518" w:rsidRDefault="00834EB1" w:rsidP="00834EB1">
      <w:pPr>
        <w:widowControl/>
        <w:spacing w:line="460" w:lineRule="exact"/>
        <w:ind w:firstLine="480"/>
        <w:jc w:val="left"/>
        <w:rPr>
          <w:rFonts w:ascii="仿宋" w:eastAsia="仿宋" w:hAnsi="仿宋" w:cs="宋体"/>
          <w:b/>
          <w:kern w:val="0"/>
          <w:sz w:val="24"/>
          <w:szCs w:val="24"/>
        </w:rPr>
      </w:pPr>
      <w:r w:rsidRPr="00061518">
        <w:rPr>
          <w:rFonts w:ascii="仿宋" w:eastAsia="仿宋" w:hAnsi="仿宋" w:cs="宋体" w:hint="eastAsia"/>
          <w:b/>
          <w:kern w:val="0"/>
          <w:sz w:val="24"/>
          <w:szCs w:val="24"/>
        </w:rPr>
        <w:t>（二）与中学</w:t>
      </w:r>
      <w:r w:rsidR="00C548A9" w:rsidRPr="00061518">
        <w:rPr>
          <w:rFonts w:ascii="仿宋" w:eastAsia="仿宋" w:hAnsi="仿宋" w:cs="宋体" w:hint="eastAsia"/>
          <w:b/>
          <w:kern w:val="0"/>
          <w:sz w:val="24"/>
          <w:szCs w:val="24"/>
        </w:rPr>
        <w:t>课程</w:t>
      </w:r>
      <w:r w:rsidRPr="00061518">
        <w:rPr>
          <w:rFonts w:ascii="仿宋" w:eastAsia="仿宋" w:hAnsi="仿宋" w:cs="宋体" w:hint="eastAsia"/>
          <w:b/>
          <w:kern w:val="0"/>
          <w:sz w:val="24"/>
          <w:szCs w:val="24"/>
        </w:rPr>
        <w:t>相关的高等教育专业课程知识</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t>1．政治经济学</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t>社会经济制度的变革；</w:t>
      </w:r>
      <w:r w:rsidR="000448D9" w:rsidRPr="00061518">
        <w:rPr>
          <w:rFonts w:ascii="宋体" w:eastAsia="宋体" w:hAnsi="宋体" w:cs="宋体" w:hint="eastAsia"/>
          <w:kern w:val="0"/>
          <w:sz w:val="24"/>
          <w:szCs w:val="24"/>
        </w:rPr>
        <w:t>社会</w:t>
      </w:r>
      <w:r w:rsidRPr="00061518">
        <w:rPr>
          <w:rFonts w:ascii="宋体" w:eastAsia="宋体" w:hAnsi="宋体" w:cs="宋体" w:hint="eastAsia"/>
          <w:kern w:val="0"/>
          <w:sz w:val="24"/>
          <w:szCs w:val="24"/>
        </w:rPr>
        <w:t>形态</w:t>
      </w:r>
      <w:r w:rsidR="000448D9" w:rsidRPr="00061518">
        <w:rPr>
          <w:rFonts w:ascii="宋体" w:eastAsia="宋体" w:hAnsi="宋体" w:cs="宋体" w:hint="eastAsia"/>
          <w:kern w:val="0"/>
          <w:sz w:val="24"/>
          <w:szCs w:val="24"/>
        </w:rPr>
        <w:t>的基本经济形式</w:t>
      </w:r>
      <w:r w:rsidRPr="00061518">
        <w:rPr>
          <w:rFonts w:ascii="宋体" w:eastAsia="宋体" w:hAnsi="宋体" w:cs="宋体" w:hint="eastAsia"/>
          <w:kern w:val="0"/>
          <w:sz w:val="24"/>
          <w:szCs w:val="24"/>
        </w:rPr>
        <w:t>；商品经济的基本原理；剩余价值的生产；资本和剩余价值的具体实现形式；垄断资本主义生产关系的特征；资本主义发展的历史进程；资本循环；资本周转；社会总资本运行；经济全球化发展的客观趋势；经济全球化与中国经济的发展。</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t>2．中国特色社会主义理论体系</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t>邓小平理论的形成、发展、主要内容及其科学体系；“三个代表”重要思想的形成、发展、科学内涵、体系和实质；解放思想、实事求是、与时俱进；科学发展观；</w:t>
      </w:r>
      <w:r w:rsidR="007E3E13" w:rsidRPr="00061518">
        <w:rPr>
          <w:rFonts w:ascii="宋体" w:eastAsia="宋体" w:hAnsi="宋体" w:cs="宋体" w:hint="eastAsia"/>
          <w:kern w:val="0"/>
          <w:sz w:val="24"/>
          <w:szCs w:val="24"/>
        </w:rPr>
        <w:t>习近平新时代中国特色社会主义思想；</w:t>
      </w:r>
      <w:r w:rsidRPr="00061518">
        <w:rPr>
          <w:rFonts w:ascii="宋体" w:eastAsia="宋体" w:hAnsi="宋体" w:cs="宋体" w:hint="eastAsia"/>
          <w:kern w:val="0"/>
          <w:sz w:val="24"/>
          <w:szCs w:val="24"/>
        </w:rPr>
        <w:t>社会主义的本质和根本任务；社会主义初级阶段的基本路线和基本经验；</w:t>
      </w:r>
      <w:r w:rsidR="000448D9" w:rsidRPr="00061518">
        <w:rPr>
          <w:rFonts w:ascii="宋体" w:eastAsia="宋体" w:hAnsi="宋体" w:cs="宋体" w:hint="eastAsia"/>
          <w:kern w:val="0"/>
          <w:sz w:val="24"/>
          <w:szCs w:val="24"/>
        </w:rPr>
        <w:t>社会主要矛盾变化；</w:t>
      </w:r>
      <w:r w:rsidRPr="00061518">
        <w:rPr>
          <w:rFonts w:ascii="宋体" w:eastAsia="宋体" w:hAnsi="宋体" w:cs="宋体" w:hint="eastAsia"/>
          <w:kern w:val="0"/>
          <w:sz w:val="24"/>
          <w:szCs w:val="24"/>
        </w:rPr>
        <w:t>社会主义建设的发展战略；社会主义经济建设和经济体制改革；社会主义政治建设和政治体制改革；社会主义文化建设和文化体制改革；正确处理改革发展稳定的关系；</w:t>
      </w:r>
      <w:r w:rsidR="000448D9" w:rsidRPr="00061518">
        <w:rPr>
          <w:rFonts w:ascii="宋体" w:eastAsia="宋体" w:hAnsi="宋体" w:cs="宋体" w:hint="eastAsia"/>
          <w:kern w:val="0"/>
          <w:sz w:val="24"/>
          <w:szCs w:val="24"/>
        </w:rPr>
        <w:t>坚持</w:t>
      </w:r>
      <w:r w:rsidRPr="00061518">
        <w:rPr>
          <w:rFonts w:ascii="宋体" w:eastAsia="宋体" w:hAnsi="宋体" w:cs="宋体" w:hint="eastAsia"/>
          <w:kern w:val="0"/>
          <w:sz w:val="24"/>
          <w:szCs w:val="24"/>
        </w:rPr>
        <w:t>“一国两制”和实现祖国的完全统一。</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t>3．政治学</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lastRenderedPageBreak/>
        <w:t>政治的本质；政治的社会功能；国家的涵义、本质和职能；国家类型；国家权力；政党的涵义、作用；政治统治的涵义、基础、类型和方式；政治管理的涵义、类型、原则和方式；国家政权的组织形式；国家结构形式；国家机构；政党制度的内涵、类型；政党的运行机制；政治民主的涵义、特征和功能；民主的形式；政治民主化的进程、模式；民主化的动力。</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t>4．马克思主义哲学</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t>哲学和哲学的基本问题；马克思主义哲学的产生</w:t>
      </w:r>
      <w:r w:rsidR="000448D9" w:rsidRPr="00061518">
        <w:rPr>
          <w:rFonts w:ascii="宋体" w:eastAsia="宋体" w:hAnsi="宋体" w:cs="宋体" w:hint="eastAsia"/>
          <w:kern w:val="0"/>
          <w:sz w:val="24"/>
          <w:szCs w:val="24"/>
        </w:rPr>
        <w:t>；马克思主义的鲜明</w:t>
      </w:r>
      <w:r w:rsidRPr="00061518">
        <w:rPr>
          <w:rFonts w:ascii="宋体" w:eastAsia="宋体" w:hAnsi="宋体" w:cs="宋体" w:hint="eastAsia"/>
          <w:kern w:val="0"/>
          <w:sz w:val="24"/>
          <w:szCs w:val="24"/>
        </w:rPr>
        <w:t>特征；物质世界的普遍联系；物质世界的永恒发展；对立统一规律；</w:t>
      </w:r>
      <w:r w:rsidR="000448D9" w:rsidRPr="00061518">
        <w:rPr>
          <w:rFonts w:ascii="宋体" w:eastAsia="宋体" w:hAnsi="宋体" w:cs="宋体" w:hint="eastAsia"/>
          <w:kern w:val="0"/>
          <w:sz w:val="24"/>
          <w:szCs w:val="24"/>
        </w:rPr>
        <w:t>量变质变</w:t>
      </w:r>
      <w:r w:rsidRPr="00061518">
        <w:rPr>
          <w:rFonts w:ascii="宋体" w:eastAsia="宋体" w:hAnsi="宋体" w:cs="宋体" w:hint="eastAsia"/>
          <w:kern w:val="0"/>
          <w:sz w:val="24"/>
          <w:szCs w:val="24"/>
        </w:rPr>
        <w:t>规律；否定之否定规律；原因与结果；必然与偶然</w:t>
      </w:r>
      <w:r w:rsidR="000448D9" w:rsidRPr="00061518">
        <w:rPr>
          <w:rFonts w:ascii="宋体" w:eastAsia="宋体" w:hAnsi="宋体" w:cs="宋体" w:hint="eastAsia"/>
          <w:kern w:val="0"/>
          <w:sz w:val="24"/>
          <w:szCs w:val="24"/>
        </w:rPr>
        <w:t>；现实</w:t>
      </w:r>
      <w:r w:rsidRPr="00061518">
        <w:rPr>
          <w:rFonts w:ascii="宋体" w:eastAsia="宋体" w:hAnsi="宋体" w:cs="宋体" w:hint="eastAsia"/>
          <w:kern w:val="0"/>
          <w:sz w:val="24"/>
          <w:szCs w:val="24"/>
        </w:rPr>
        <w:t>与可能；内容与形式；本质与现象；实践与认识的关系；认识发展的辩证过程；真理；辩证思维方法；历史观的基本问题；社会经济结构、政治结构、文化结构；社会发展的客观规律。</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t>5．法学概论</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t>我国社会主义法的本质和作用；</w:t>
      </w:r>
      <w:r w:rsidR="000448D9" w:rsidRPr="00061518">
        <w:rPr>
          <w:rFonts w:ascii="宋体" w:eastAsia="宋体" w:hAnsi="宋体" w:cs="宋体" w:hint="eastAsia"/>
          <w:kern w:val="0"/>
          <w:sz w:val="24"/>
          <w:szCs w:val="24"/>
        </w:rPr>
        <w:t>全面</w:t>
      </w:r>
      <w:r w:rsidRPr="00061518">
        <w:rPr>
          <w:rFonts w:ascii="宋体" w:eastAsia="宋体" w:hAnsi="宋体" w:cs="宋体" w:hint="eastAsia"/>
          <w:kern w:val="0"/>
          <w:sz w:val="24"/>
          <w:szCs w:val="24"/>
        </w:rPr>
        <w:t>依法治国；我国的政权组织形式；我国的国家结构形式；我国的国家机构；行政立法、行政执法、行政司法；民法的任务和基本原则；民事法律关系的主体；民事法律行为和代理；财产所</w:t>
      </w:r>
      <w:r w:rsidR="000448D9" w:rsidRPr="00061518">
        <w:rPr>
          <w:rFonts w:ascii="宋体" w:eastAsia="宋体" w:hAnsi="宋体" w:cs="宋体" w:hint="eastAsia"/>
          <w:kern w:val="0"/>
          <w:sz w:val="24"/>
          <w:szCs w:val="24"/>
        </w:rPr>
        <w:t>有权、债权、知识产权、人身权、财产继承权；婚姻家庭；民事责任；</w:t>
      </w:r>
      <w:r w:rsidRPr="00061518">
        <w:rPr>
          <w:rFonts w:ascii="宋体" w:eastAsia="宋体" w:hAnsi="宋体" w:cs="宋体" w:hint="eastAsia"/>
          <w:kern w:val="0"/>
          <w:sz w:val="24"/>
          <w:szCs w:val="24"/>
        </w:rPr>
        <w:t>不正当竞争行为及其法律责任；违反《产品质量法》的法律责任；消费者的权利和经营者的义务；消费者与经营者争议的解决及法律责任；刑法的任务、基本原则和适用范围；犯罪的本质、概念、构成和犯罪的种类；正当防卫和紧急避险；故意犯罪；共同犯罪；刑罚的概念、目的、种类和具体运用。</w:t>
      </w:r>
    </w:p>
    <w:p w:rsidR="00834EB1" w:rsidRPr="00061518" w:rsidRDefault="00834EB1" w:rsidP="00834EB1">
      <w:pPr>
        <w:widowControl/>
        <w:spacing w:line="460" w:lineRule="exact"/>
        <w:ind w:firstLine="480"/>
        <w:jc w:val="left"/>
        <w:rPr>
          <w:rFonts w:ascii="仿宋" w:eastAsia="仿宋" w:hAnsi="仿宋" w:cs="宋体"/>
          <w:b/>
          <w:kern w:val="0"/>
          <w:sz w:val="24"/>
          <w:szCs w:val="24"/>
        </w:rPr>
      </w:pPr>
      <w:r w:rsidRPr="00061518">
        <w:rPr>
          <w:rFonts w:ascii="仿宋" w:eastAsia="仿宋" w:hAnsi="仿宋" w:cs="宋体" w:hint="eastAsia"/>
          <w:b/>
          <w:kern w:val="0"/>
          <w:sz w:val="24"/>
          <w:szCs w:val="24"/>
        </w:rPr>
        <w:t>（三）形势与政策</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t>1．年度间国内外重大时事(201</w:t>
      </w:r>
      <w:r w:rsidR="00F53A02">
        <w:rPr>
          <w:rFonts w:ascii="宋体" w:eastAsia="宋体" w:hAnsi="宋体" w:cs="宋体" w:hint="eastAsia"/>
          <w:kern w:val="0"/>
          <w:sz w:val="24"/>
          <w:szCs w:val="24"/>
        </w:rPr>
        <w:t>9</w:t>
      </w:r>
      <w:r w:rsidRPr="00061518">
        <w:rPr>
          <w:rFonts w:ascii="宋体" w:eastAsia="宋体" w:hAnsi="宋体" w:cs="宋体" w:hint="eastAsia"/>
          <w:kern w:val="0"/>
          <w:sz w:val="24"/>
          <w:szCs w:val="24"/>
        </w:rPr>
        <w:t>年4月至20</w:t>
      </w:r>
      <w:r w:rsidR="00F53A02">
        <w:rPr>
          <w:rFonts w:ascii="宋体" w:eastAsia="宋体" w:hAnsi="宋体" w:cs="宋体" w:hint="eastAsia"/>
          <w:kern w:val="0"/>
          <w:sz w:val="24"/>
          <w:szCs w:val="24"/>
        </w:rPr>
        <w:t>20</w:t>
      </w:r>
      <w:r w:rsidRPr="00061518">
        <w:rPr>
          <w:rFonts w:ascii="宋体" w:eastAsia="宋体" w:hAnsi="宋体" w:cs="宋体" w:hint="eastAsia"/>
          <w:kern w:val="0"/>
          <w:sz w:val="24"/>
          <w:szCs w:val="24"/>
        </w:rPr>
        <w:t>年3月)。</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t>2．中国共产党和中国政府在现阶段的基本路线和重大方针政策。</w:t>
      </w:r>
    </w:p>
    <w:p w:rsidR="00834EB1" w:rsidRPr="00061518" w:rsidRDefault="00834EB1" w:rsidP="00834EB1">
      <w:pPr>
        <w:widowControl/>
        <w:spacing w:line="460" w:lineRule="exact"/>
        <w:ind w:firstLine="480"/>
        <w:jc w:val="left"/>
        <w:rPr>
          <w:rFonts w:ascii="黑体" w:eastAsia="黑体" w:hAnsi="黑体" w:cs="宋体"/>
          <w:kern w:val="0"/>
          <w:sz w:val="24"/>
          <w:szCs w:val="24"/>
        </w:rPr>
      </w:pPr>
      <w:r w:rsidRPr="00061518">
        <w:rPr>
          <w:rFonts w:ascii="黑体" w:eastAsia="黑体" w:hAnsi="黑体" w:cs="宋体" w:hint="eastAsia"/>
          <w:kern w:val="0"/>
          <w:sz w:val="24"/>
          <w:szCs w:val="24"/>
        </w:rPr>
        <w:t xml:space="preserve">第二部分 </w:t>
      </w:r>
      <w:r w:rsidRPr="00061518">
        <w:rPr>
          <w:rFonts w:ascii="宋体" w:eastAsia="黑体" w:hAnsi="宋体" w:cs="宋体" w:hint="eastAsia"/>
          <w:kern w:val="0"/>
          <w:sz w:val="24"/>
          <w:szCs w:val="24"/>
        </w:rPr>
        <w:t> </w:t>
      </w:r>
      <w:r w:rsidRPr="00061518">
        <w:rPr>
          <w:rFonts w:ascii="黑体" w:eastAsia="黑体" w:hAnsi="黑体" w:cs="宋体" w:hint="eastAsia"/>
          <w:kern w:val="0"/>
          <w:sz w:val="24"/>
          <w:szCs w:val="24"/>
        </w:rPr>
        <w:t>中学政治课程与教学论内容</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t>1．学科《课程标准》</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t>初中</w:t>
      </w:r>
      <w:r w:rsidR="00B55065" w:rsidRPr="00061518">
        <w:rPr>
          <w:rFonts w:ascii="宋体" w:eastAsia="宋体" w:hAnsi="宋体" w:cs="宋体" w:hint="eastAsia"/>
          <w:kern w:val="0"/>
          <w:sz w:val="24"/>
          <w:szCs w:val="24"/>
        </w:rPr>
        <w:t>思想品德</w:t>
      </w:r>
      <w:r w:rsidR="00E47573" w:rsidRPr="00061518">
        <w:rPr>
          <w:rFonts w:ascii="宋体" w:eastAsia="宋体" w:hAnsi="宋体" w:cs="宋体" w:hint="eastAsia"/>
          <w:kern w:val="0"/>
          <w:sz w:val="24"/>
          <w:szCs w:val="24"/>
        </w:rPr>
        <w:t>课</w:t>
      </w:r>
      <w:r w:rsidRPr="00061518">
        <w:rPr>
          <w:rFonts w:ascii="宋体" w:eastAsia="宋体" w:hAnsi="宋体" w:cs="宋体" w:hint="eastAsia"/>
          <w:kern w:val="0"/>
          <w:sz w:val="24"/>
          <w:szCs w:val="24"/>
        </w:rPr>
        <w:t>和高中思想政治</w:t>
      </w:r>
      <w:r w:rsidR="00E47573" w:rsidRPr="00061518">
        <w:rPr>
          <w:rFonts w:ascii="宋体" w:eastAsia="宋体" w:hAnsi="宋体" w:cs="宋体" w:hint="eastAsia"/>
          <w:kern w:val="0"/>
          <w:sz w:val="24"/>
          <w:szCs w:val="24"/>
        </w:rPr>
        <w:t>课的</w:t>
      </w:r>
      <w:r w:rsidRPr="00061518">
        <w:rPr>
          <w:rFonts w:ascii="宋体" w:eastAsia="宋体" w:hAnsi="宋体" w:cs="宋体" w:hint="eastAsia"/>
          <w:kern w:val="0"/>
          <w:sz w:val="24"/>
          <w:szCs w:val="24"/>
        </w:rPr>
        <w:t>课程性质、课程基本理念、</w:t>
      </w:r>
      <w:r w:rsidR="001A3389" w:rsidRPr="00061518">
        <w:rPr>
          <w:rFonts w:ascii="宋体" w:eastAsia="宋体" w:hAnsi="宋体" w:cs="宋体" w:hint="eastAsia"/>
          <w:kern w:val="0"/>
          <w:sz w:val="24"/>
          <w:szCs w:val="24"/>
        </w:rPr>
        <w:t>课程目标、</w:t>
      </w:r>
      <w:r w:rsidRPr="00061518">
        <w:rPr>
          <w:rFonts w:ascii="宋体" w:eastAsia="宋体" w:hAnsi="宋体" w:cs="宋体" w:hint="eastAsia"/>
          <w:kern w:val="0"/>
          <w:sz w:val="24"/>
          <w:szCs w:val="24"/>
        </w:rPr>
        <w:t>课程设计思路</w:t>
      </w:r>
      <w:r w:rsidR="001A3389" w:rsidRPr="00061518">
        <w:rPr>
          <w:rFonts w:ascii="宋体" w:eastAsia="宋体" w:hAnsi="宋体" w:cs="宋体" w:hint="eastAsia"/>
          <w:kern w:val="0"/>
          <w:sz w:val="24"/>
          <w:szCs w:val="24"/>
        </w:rPr>
        <w:t>或结构</w:t>
      </w:r>
      <w:r w:rsidRPr="00061518">
        <w:rPr>
          <w:rFonts w:ascii="宋体" w:eastAsia="宋体" w:hAnsi="宋体" w:cs="宋体" w:hint="eastAsia"/>
          <w:kern w:val="0"/>
          <w:sz w:val="24"/>
          <w:szCs w:val="24"/>
        </w:rPr>
        <w:t>、实施建议。</w:t>
      </w:r>
      <w:r w:rsidR="007B16BA" w:rsidRPr="00061518">
        <w:rPr>
          <w:rFonts w:ascii="宋体" w:eastAsia="宋体" w:hAnsi="宋体" w:cs="宋体" w:hint="eastAsia"/>
          <w:kern w:val="0"/>
          <w:sz w:val="24"/>
          <w:szCs w:val="24"/>
        </w:rPr>
        <w:t>其中</w:t>
      </w:r>
      <w:r w:rsidR="002B2D78" w:rsidRPr="00061518">
        <w:rPr>
          <w:rFonts w:ascii="宋体" w:eastAsia="宋体" w:hAnsi="宋体" w:cs="宋体" w:hint="eastAsia"/>
          <w:kern w:val="0"/>
          <w:sz w:val="24"/>
          <w:szCs w:val="24"/>
        </w:rPr>
        <w:t>高中课程标准</w:t>
      </w:r>
      <w:r w:rsidR="00B55065" w:rsidRPr="00061518">
        <w:rPr>
          <w:rFonts w:ascii="宋体" w:eastAsia="宋体" w:hAnsi="宋体" w:cs="宋体" w:hint="eastAsia"/>
          <w:kern w:val="0"/>
          <w:sz w:val="24"/>
          <w:szCs w:val="24"/>
        </w:rPr>
        <w:t>的</w:t>
      </w:r>
      <w:r w:rsidR="001D3969" w:rsidRPr="00061518">
        <w:rPr>
          <w:rFonts w:ascii="宋体" w:eastAsia="宋体" w:hAnsi="宋体" w:cs="宋体" w:hint="eastAsia"/>
          <w:kern w:val="0"/>
          <w:sz w:val="24"/>
          <w:szCs w:val="24"/>
        </w:rPr>
        <w:t>这些</w:t>
      </w:r>
      <w:r w:rsidR="002B2D78" w:rsidRPr="00061518">
        <w:rPr>
          <w:rFonts w:ascii="宋体" w:eastAsia="宋体" w:hAnsi="宋体" w:cs="宋体" w:hint="eastAsia"/>
          <w:kern w:val="0"/>
          <w:sz w:val="24"/>
          <w:szCs w:val="24"/>
        </w:rPr>
        <w:t>内容</w:t>
      </w:r>
      <w:r w:rsidR="001D3969" w:rsidRPr="00061518">
        <w:rPr>
          <w:rFonts w:ascii="宋体" w:eastAsia="宋体" w:hAnsi="宋体" w:cs="宋体" w:hint="eastAsia"/>
          <w:kern w:val="0"/>
          <w:sz w:val="24"/>
          <w:szCs w:val="24"/>
        </w:rPr>
        <w:t>依据</w:t>
      </w:r>
      <w:r w:rsidR="002B2D78" w:rsidRPr="00061518">
        <w:rPr>
          <w:rFonts w:ascii="宋体" w:eastAsia="宋体" w:hAnsi="宋体" w:cs="宋体" w:hint="eastAsia"/>
          <w:kern w:val="0"/>
          <w:sz w:val="24"/>
          <w:szCs w:val="24"/>
        </w:rPr>
        <w:t>《普通高中思想政治课程标准（2017年版）》。</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t>2．学科教学理论与实践</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lastRenderedPageBreak/>
        <w:t>初中</w:t>
      </w:r>
      <w:r w:rsidR="00E47573" w:rsidRPr="00061518">
        <w:rPr>
          <w:rFonts w:ascii="宋体" w:eastAsia="宋体" w:hAnsi="宋体" w:cs="宋体" w:hint="eastAsia"/>
          <w:kern w:val="0"/>
          <w:sz w:val="24"/>
          <w:szCs w:val="24"/>
        </w:rPr>
        <w:t>道德与法治</w:t>
      </w:r>
      <w:r w:rsidRPr="00061518">
        <w:rPr>
          <w:rFonts w:ascii="宋体" w:eastAsia="宋体" w:hAnsi="宋体" w:cs="宋体" w:hint="eastAsia"/>
          <w:kern w:val="0"/>
          <w:sz w:val="24"/>
          <w:szCs w:val="24"/>
        </w:rPr>
        <w:t>和高中思想政治学科教学目标、教学规律、教学原则；教材分析、教学设计、教学组织、教学方法；学生学习的主要策略和方法；听课评课、说课与片断教学；教学评价、命题与试题评价；教师的基本素养、教学技能和教育观、学生观、质量观。</w:t>
      </w:r>
    </w:p>
    <w:p w:rsidR="00834EB1" w:rsidRPr="00061518" w:rsidRDefault="00834EB1" w:rsidP="00834EB1">
      <w:pPr>
        <w:widowControl/>
        <w:spacing w:line="460" w:lineRule="exact"/>
        <w:ind w:firstLine="480"/>
        <w:jc w:val="left"/>
        <w:rPr>
          <w:rFonts w:ascii="微软雅黑" w:eastAsia="微软雅黑" w:hAnsi="微软雅黑" w:cs="宋体"/>
          <w:kern w:val="0"/>
          <w:sz w:val="28"/>
          <w:szCs w:val="24"/>
        </w:rPr>
      </w:pPr>
      <w:r w:rsidRPr="00061518">
        <w:rPr>
          <w:rFonts w:ascii="宋体" w:eastAsia="宋体" w:hAnsi="宋体" w:cs="宋体" w:hint="eastAsia"/>
          <w:b/>
          <w:bCs/>
          <w:kern w:val="0"/>
          <w:sz w:val="28"/>
          <w:szCs w:val="24"/>
        </w:rPr>
        <w:t>四、考试形式</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t>1.答卷方式：闭卷、笔试。</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t>2.考试时间：120分钟。</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t>3.试卷分值：150分。</w:t>
      </w:r>
    </w:p>
    <w:p w:rsidR="00834EB1" w:rsidRPr="00061518" w:rsidRDefault="00834EB1" w:rsidP="00834EB1">
      <w:pPr>
        <w:widowControl/>
        <w:spacing w:line="460" w:lineRule="exact"/>
        <w:ind w:firstLine="480"/>
        <w:jc w:val="left"/>
        <w:rPr>
          <w:rFonts w:ascii="微软雅黑" w:eastAsia="微软雅黑" w:hAnsi="微软雅黑" w:cs="宋体"/>
          <w:kern w:val="0"/>
          <w:sz w:val="28"/>
          <w:szCs w:val="24"/>
        </w:rPr>
      </w:pPr>
      <w:r w:rsidRPr="00061518">
        <w:rPr>
          <w:rFonts w:ascii="宋体" w:eastAsia="宋体" w:hAnsi="宋体" w:cs="宋体" w:hint="eastAsia"/>
          <w:b/>
          <w:bCs/>
          <w:kern w:val="0"/>
          <w:sz w:val="28"/>
          <w:szCs w:val="24"/>
        </w:rPr>
        <w:t>五、试卷结构</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t>1.主要题型：选择题、非选择题（判断、简答、案例分析、辨析、论述等）。</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t>2.内容比例：思想政治和思想品德学科专业基础主干知识（</w:t>
      </w:r>
      <w:proofErr w:type="gramStart"/>
      <w:r w:rsidRPr="00061518">
        <w:rPr>
          <w:rFonts w:ascii="宋体" w:eastAsia="宋体" w:hAnsi="宋体" w:cs="宋体" w:hint="eastAsia"/>
          <w:kern w:val="0"/>
          <w:sz w:val="24"/>
          <w:szCs w:val="24"/>
        </w:rPr>
        <w:t>含中学</w:t>
      </w:r>
      <w:proofErr w:type="gramEnd"/>
      <w:r w:rsidRPr="00061518">
        <w:rPr>
          <w:rFonts w:ascii="宋体" w:eastAsia="宋体" w:hAnsi="宋体" w:cs="宋体" w:hint="eastAsia"/>
          <w:kern w:val="0"/>
          <w:sz w:val="24"/>
          <w:szCs w:val="24"/>
        </w:rPr>
        <w:t>学科知识、与中学课程相关的高等教育专业课程知识、形势与政策教育内容）约占60%，中学政治学科课程与教学</w:t>
      </w:r>
      <w:proofErr w:type="gramStart"/>
      <w:r w:rsidRPr="00061518">
        <w:rPr>
          <w:rFonts w:ascii="宋体" w:eastAsia="宋体" w:hAnsi="宋体" w:cs="宋体" w:hint="eastAsia"/>
          <w:kern w:val="0"/>
          <w:sz w:val="24"/>
          <w:szCs w:val="24"/>
        </w:rPr>
        <w:t>论内容</w:t>
      </w:r>
      <w:proofErr w:type="gramEnd"/>
      <w:r w:rsidRPr="00061518">
        <w:rPr>
          <w:rFonts w:ascii="宋体" w:eastAsia="宋体" w:hAnsi="宋体" w:cs="宋体" w:hint="eastAsia"/>
          <w:kern w:val="0"/>
          <w:sz w:val="24"/>
          <w:szCs w:val="24"/>
        </w:rPr>
        <w:t>约占40%。</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t>3. 试题难易比例：容易题约占30%，中等难度题约占50%，较难题约占20%。</w:t>
      </w:r>
    </w:p>
    <w:p w:rsidR="0098063D" w:rsidRPr="00061518" w:rsidRDefault="0098063D">
      <w:pPr>
        <w:rPr>
          <w:sz w:val="24"/>
          <w:szCs w:val="24"/>
        </w:rPr>
      </w:pPr>
    </w:p>
    <w:sectPr w:rsidR="0098063D" w:rsidRPr="00061518" w:rsidSect="000F2EEF">
      <w:footerReference w:type="even" r:id="rId8"/>
      <w:footerReference w:type="default" r:id="rId9"/>
      <w:pgSz w:w="11907" w:h="16840" w:code="9"/>
      <w:pgMar w:top="1418" w:right="1474" w:bottom="1418" w:left="1474"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2984" w:rsidRDefault="00472984" w:rsidP="00834EB1">
      <w:r>
        <w:separator/>
      </w:r>
    </w:p>
  </w:endnote>
  <w:endnote w:type="continuationSeparator" w:id="0">
    <w:p w:rsidR="00472984" w:rsidRDefault="00472984" w:rsidP="00834EB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37867"/>
      <w:docPartObj>
        <w:docPartGallery w:val="Page Numbers (Bottom of Page)"/>
        <w:docPartUnique/>
      </w:docPartObj>
    </w:sdtPr>
    <w:sdtContent>
      <w:p w:rsidR="00D54CE2" w:rsidRDefault="00EF575F">
        <w:pPr>
          <w:pStyle w:val="a8"/>
          <w:jc w:val="center"/>
        </w:pPr>
        <w:fldSimple w:instr=" PAGE   \* MERGEFORMAT ">
          <w:r w:rsidR="00965888" w:rsidRPr="00965888">
            <w:rPr>
              <w:noProof/>
              <w:lang w:val="zh-CN"/>
            </w:rPr>
            <w:t>2</w:t>
          </w:r>
        </w:fldSimple>
      </w:p>
    </w:sdtContent>
  </w:sdt>
  <w:p w:rsidR="00D54CE2" w:rsidRDefault="00D54CE2">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37866"/>
      <w:docPartObj>
        <w:docPartGallery w:val="Page Numbers (Bottom of Page)"/>
        <w:docPartUnique/>
      </w:docPartObj>
    </w:sdtPr>
    <w:sdtContent>
      <w:p w:rsidR="00D54CE2" w:rsidRDefault="00EF575F">
        <w:pPr>
          <w:pStyle w:val="a8"/>
          <w:jc w:val="center"/>
        </w:pPr>
        <w:fldSimple w:instr=" PAGE   \* MERGEFORMAT ">
          <w:r w:rsidR="00965888" w:rsidRPr="00965888">
            <w:rPr>
              <w:noProof/>
              <w:lang w:val="zh-CN"/>
            </w:rPr>
            <w:t>1</w:t>
          </w:r>
        </w:fldSimple>
      </w:p>
    </w:sdtContent>
  </w:sdt>
  <w:p w:rsidR="00D54CE2" w:rsidRDefault="00D54CE2">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2984" w:rsidRDefault="00472984" w:rsidP="00834EB1">
      <w:r>
        <w:separator/>
      </w:r>
    </w:p>
  </w:footnote>
  <w:footnote w:type="continuationSeparator" w:id="0">
    <w:p w:rsidR="00472984" w:rsidRDefault="00472984" w:rsidP="00834EB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CA503A"/>
    <w:multiLevelType w:val="multilevel"/>
    <w:tmpl w:val="587C2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evenAndOddHeaders/>
  <w:drawingGridHorizontalSpacing w:val="120"/>
  <w:drawingGridVerticalSpacing w:val="163"/>
  <w:displayHorizontalDrawingGridEvery w:val="0"/>
  <w:displayVerticalDrawingGridEvery w:val="2"/>
  <w:characterSpacingControl w:val="compressPunctuation"/>
  <w:hdrShapeDefaults>
    <o:shapedefaults v:ext="edit" spidmax="460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34EB1"/>
    <w:rsid w:val="0002448D"/>
    <w:rsid w:val="000410D8"/>
    <w:rsid w:val="000448D9"/>
    <w:rsid w:val="00061518"/>
    <w:rsid w:val="000763AB"/>
    <w:rsid w:val="0008494E"/>
    <w:rsid w:val="000E1D23"/>
    <w:rsid w:val="000F2EEF"/>
    <w:rsid w:val="00132DEA"/>
    <w:rsid w:val="001404A4"/>
    <w:rsid w:val="00143B01"/>
    <w:rsid w:val="00193194"/>
    <w:rsid w:val="001A3389"/>
    <w:rsid w:val="001D3969"/>
    <w:rsid w:val="002427CA"/>
    <w:rsid w:val="00244FBC"/>
    <w:rsid w:val="00277A78"/>
    <w:rsid w:val="002A00C4"/>
    <w:rsid w:val="002B2D78"/>
    <w:rsid w:val="00314F81"/>
    <w:rsid w:val="00380FE0"/>
    <w:rsid w:val="003B320A"/>
    <w:rsid w:val="003C69AA"/>
    <w:rsid w:val="004558DC"/>
    <w:rsid w:val="00472984"/>
    <w:rsid w:val="004832F6"/>
    <w:rsid w:val="004B75A5"/>
    <w:rsid w:val="004D31DB"/>
    <w:rsid w:val="0052143D"/>
    <w:rsid w:val="00545CE5"/>
    <w:rsid w:val="005B759A"/>
    <w:rsid w:val="00604A4B"/>
    <w:rsid w:val="00624544"/>
    <w:rsid w:val="006A0529"/>
    <w:rsid w:val="006C5304"/>
    <w:rsid w:val="006E7D08"/>
    <w:rsid w:val="007665C9"/>
    <w:rsid w:val="0078177C"/>
    <w:rsid w:val="007974C2"/>
    <w:rsid w:val="007B16BA"/>
    <w:rsid w:val="007C7E91"/>
    <w:rsid w:val="007D5EE5"/>
    <w:rsid w:val="007E0D09"/>
    <w:rsid w:val="007E3E13"/>
    <w:rsid w:val="008052B7"/>
    <w:rsid w:val="0082428C"/>
    <w:rsid w:val="00834EB1"/>
    <w:rsid w:val="00847F96"/>
    <w:rsid w:val="00960351"/>
    <w:rsid w:val="00965888"/>
    <w:rsid w:val="0098063D"/>
    <w:rsid w:val="00986360"/>
    <w:rsid w:val="009A7AE1"/>
    <w:rsid w:val="009B780B"/>
    <w:rsid w:val="00A003A3"/>
    <w:rsid w:val="00A7347D"/>
    <w:rsid w:val="00B01536"/>
    <w:rsid w:val="00B1570C"/>
    <w:rsid w:val="00B46896"/>
    <w:rsid w:val="00B55065"/>
    <w:rsid w:val="00B83F8D"/>
    <w:rsid w:val="00BF67C1"/>
    <w:rsid w:val="00C06F04"/>
    <w:rsid w:val="00C153E2"/>
    <w:rsid w:val="00C36D0D"/>
    <w:rsid w:val="00C548A9"/>
    <w:rsid w:val="00C718B2"/>
    <w:rsid w:val="00C87F04"/>
    <w:rsid w:val="00CC599C"/>
    <w:rsid w:val="00CE6A78"/>
    <w:rsid w:val="00D0103F"/>
    <w:rsid w:val="00D27D78"/>
    <w:rsid w:val="00D31D4C"/>
    <w:rsid w:val="00D54CE2"/>
    <w:rsid w:val="00D72AD1"/>
    <w:rsid w:val="00D97528"/>
    <w:rsid w:val="00DB73BD"/>
    <w:rsid w:val="00DD6186"/>
    <w:rsid w:val="00E030CE"/>
    <w:rsid w:val="00E03248"/>
    <w:rsid w:val="00E47573"/>
    <w:rsid w:val="00E7297B"/>
    <w:rsid w:val="00E82C9B"/>
    <w:rsid w:val="00E85D36"/>
    <w:rsid w:val="00EA4BA1"/>
    <w:rsid w:val="00EA7BFD"/>
    <w:rsid w:val="00EC0D8C"/>
    <w:rsid w:val="00ED1B45"/>
    <w:rsid w:val="00ED7CA3"/>
    <w:rsid w:val="00EF575F"/>
    <w:rsid w:val="00EF74EB"/>
    <w:rsid w:val="00F53A02"/>
    <w:rsid w:val="00FB7A87"/>
    <w:rsid w:val="00FF471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4F8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314F81"/>
    <w:rPr>
      <w:b/>
      <w:bCs/>
    </w:rPr>
  </w:style>
  <w:style w:type="paragraph" w:customStyle="1" w:styleId="newstitletxt">
    <w:name w:val="news_titletxt"/>
    <w:basedOn w:val="a"/>
    <w:rsid w:val="00834EB1"/>
    <w:pPr>
      <w:widowControl/>
      <w:spacing w:before="100" w:beforeAutospacing="1" w:after="100" w:afterAutospacing="1"/>
      <w:jc w:val="left"/>
    </w:pPr>
    <w:rPr>
      <w:rFonts w:ascii="宋体" w:eastAsia="宋体" w:hAnsi="宋体" w:cs="宋体"/>
      <w:kern w:val="0"/>
      <w:sz w:val="24"/>
      <w:szCs w:val="24"/>
    </w:rPr>
  </w:style>
  <w:style w:type="paragraph" w:styleId="a4">
    <w:name w:val="Normal (Web)"/>
    <w:basedOn w:val="a"/>
    <w:uiPriority w:val="99"/>
    <w:semiHidden/>
    <w:unhideWhenUsed/>
    <w:rsid w:val="00834EB1"/>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semiHidden/>
    <w:unhideWhenUsed/>
    <w:rsid w:val="00834EB1"/>
    <w:rPr>
      <w:color w:val="0000FF"/>
      <w:u w:val="single"/>
    </w:rPr>
  </w:style>
  <w:style w:type="paragraph" w:styleId="a6">
    <w:name w:val="Balloon Text"/>
    <w:basedOn w:val="a"/>
    <w:link w:val="Char"/>
    <w:uiPriority w:val="99"/>
    <w:semiHidden/>
    <w:unhideWhenUsed/>
    <w:rsid w:val="00834EB1"/>
    <w:rPr>
      <w:sz w:val="18"/>
      <w:szCs w:val="18"/>
    </w:rPr>
  </w:style>
  <w:style w:type="character" w:customStyle="1" w:styleId="Char">
    <w:name w:val="批注框文本 Char"/>
    <w:basedOn w:val="a0"/>
    <w:link w:val="a6"/>
    <w:uiPriority w:val="99"/>
    <w:semiHidden/>
    <w:rsid w:val="00834EB1"/>
    <w:rPr>
      <w:sz w:val="18"/>
      <w:szCs w:val="18"/>
    </w:rPr>
  </w:style>
  <w:style w:type="paragraph" w:styleId="a7">
    <w:name w:val="header"/>
    <w:basedOn w:val="a"/>
    <w:link w:val="Char0"/>
    <w:uiPriority w:val="99"/>
    <w:semiHidden/>
    <w:unhideWhenUsed/>
    <w:rsid w:val="00834EB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semiHidden/>
    <w:rsid w:val="00834EB1"/>
    <w:rPr>
      <w:sz w:val="18"/>
      <w:szCs w:val="18"/>
    </w:rPr>
  </w:style>
  <w:style w:type="paragraph" w:styleId="a8">
    <w:name w:val="footer"/>
    <w:basedOn w:val="a"/>
    <w:link w:val="Char1"/>
    <w:uiPriority w:val="99"/>
    <w:unhideWhenUsed/>
    <w:rsid w:val="00834EB1"/>
    <w:pPr>
      <w:tabs>
        <w:tab w:val="center" w:pos="4153"/>
        <w:tab w:val="right" w:pos="8306"/>
      </w:tabs>
      <w:snapToGrid w:val="0"/>
      <w:jc w:val="left"/>
    </w:pPr>
    <w:rPr>
      <w:sz w:val="18"/>
      <w:szCs w:val="18"/>
    </w:rPr>
  </w:style>
  <w:style w:type="character" w:customStyle="1" w:styleId="Char1">
    <w:name w:val="页脚 Char"/>
    <w:basedOn w:val="a0"/>
    <w:link w:val="a8"/>
    <w:uiPriority w:val="99"/>
    <w:rsid w:val="00834EB1"/>
    <w:rPr>
      <w:sz w:val="18"/>
      <w:szCs w:val="18"/>
    </w:rPr>
  </w:style>
</w:styles>
</file>

<file path=word/webSettings.xml><?xml version="1.0" encoding="utf-8"?>
<w:webSettings xmlns:r="http://schemas.openxmlformats.org/officeDocument/2006/relationships" xmlns:w="http://schemas.openxmlformats.org/wordprocessingml/2006/main">
  <w:divs>
    <w:div w:id="7607421">
      <w:bodyDiv w:val="1"/>
      <w:marLeft w:val="0"/>
      <w:marRight w:val="0"/>
      <w:marTop w:val="0"/>
      <w:marBottom w:val="0"/>
      <w:divBdr>
        <w:top w:val="none" w:sz="0" w:space="0" w:color="auto"/>
        <w:left w:val="none" w:sz="0" w:space="0" w:color="auto"/>
        <w:bottom w:val="none" w:sz="0" w:space="0" w:color="auto"/>
        <w:right w:val="none" w:sz="0" w:space="0" w:color="auto"/>
      </w:divBdr>
    </w:div>
    <w:div w:id="207576006">
      <w:bodyDiv w:val="1"/>
      <w:marLeft w:val="0"/>
      <w:marRight w:val="0"/>
      <w:marTop w:val="0"/>
      <w:marBottom w:val="0"/>
      <w:divBdr>
        <w:top w:val="none" w:sz="0" w:space="0" w:color="auto"/>
        <w:left w:val="none" w:sz="0" w:space="0" w:color="auto"/>
        <w:bottom w:val="none" w:sz="0" w:space="0" w:color="auto"/>
        <w:right w:val="none" w:sz="0" w:space="0" w:color="auto"/>
      </w:divBdr>
    </w:div>
    <w:div w:id="353773369">
      <w:bodyDiv w:val="1"/>
      <w:marLeft w:val="0"/>
      <w:marRight w:val="0"/>
      <w:marTop w:val="0"/>
      <w:marBottom w:val="0"/>
      <w:divBdr>
        <w:top w:val="none" w:sz="0" w:space="0" w:color="auto"/>
        <w:left w:val="none" w:sz="0" w:space="0" w:color="auto"/>
        <w:bottom w:val="none" w:sz="0" w:space="0" w:color="auto"/>
        <w:right w:val="none" w:sz="0" w:space="0" w:color="auto"/>
      </w:divBdr>
    </w:div>
    <w:div w:id="863058430">
      <w:bodyDiv w:val="1"/>
      <w:marLeft w:val="0"/>
      <w:marRight w:val="0"/>
      <w:marTop w:val="0"/>
      <w:marBottom w:val="0"/>
      <w:divBdr>
        <w:top w:val="none" w:sz="0" w:space="0" w:color="auto"/>
        <w:left w:val="none" w:sz="0" w:space="0" w:color="auto"/>
        <w:bottom w:val="none" w:sz="0" w:space="0" w:color="auto"/>
        <w:right w:val="none" w:sz="0" w:space="0" w:color="auto"/>
      </w:divBdr>
      <w:divsChild>
        <w:div w:id="1586569750">
          <w:marLeft w:val="0"/>
          <w:marRight w:val="0"/>
          <w:marTop w:val="0"/>
          <w:marBottom w:val="0"/>
          <w:divBdr>
            <w:top w:val="none" w:sz="0" w:space="0" w:color="auto"/>
            <w:left w:val="none" w:sz="0" w:space="0" w:color="auto"/>
            <w:bottom w:val="none" w:sz="0" w:space="0" w:color="auto"/>
            <w:right w:val="none" w:sz="0" w:space="0" w:color="auto"/>
          </w:divBdr>
          <w:divsChild>
            <w:div w:id="144779256">
              <w:marLeft w:val="0"/>
              <w:marRight w:val="0"/>
              <w:marTop w:val="0"/>
              <w:marBottom w:val="0"/>
              <w:divBdr>
                <w:top w:val="none" w:sz="0" w:space="0" w:color="auto"/>
                <w:left w:val="none" w:sz="0" w:space="0" w:color="auto"/>
                <w:bottom w:val="none" w:sz="0" w:space="0" w:color="auto"/>
                <w:right w:val="none" w:sz="0" w:space="0" w:color="auto"/>
              </w:divBdr>
              <w:divsChild>
                <w:div w:id="5898771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552162515">
          <w:marLeft w:val="0"/>
          <w:marRight w:val="0"/>
          <w:marTop w:val="450"/>
          <w:marBottom w:val="0"/>
          <w:divBdr>
            <w:top w:val="none" w:sz="0" w:space="0" w:color="auto"/>
            <w:left w:val="none" w:sz="0" w:space="0" w:color="auto"/>
            <w:bottom w:val="none" w:sz="0" w:space="0" w:color="auto"/>
            <w:right w:val="none" w:sz="0" w:space="0" w:color="auto"/>
          </w:divBdr>
          <w:divsChild>
            <w:div w:id="1004941173">
              <w:marLeft w:val="0"/>
              <w:marRight w:val="0"/>
              <w:marTop w:val="450"/>
              <w:marBottom w:val="3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A2C9E8-4006-4E8C-9991-BF9D38E72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1</Pages>
  <Words>558</Words>
  <Characters>3184</Characters>
  <Application>Microsoft Office Word</Application>
  <DocSecurity>0</DocSecurity>
  <Lines>26</Lines>
  <Paragraphs>7</Paragraphs>
  <ScaleCrop>false</ScaleCrop>
  <Company/>
  <LinksUpToDate>false</LinksUpToDate>
  <CharactersWithSpaces>3735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lzz</cp:lastModifiedBy>
  <cp:revision>23</cp:revision>
  <dcterms:created xsi:type="dcterms:W3CDTF">2018-10-15T15:01:00Z</dcterms:created>
  <dcterms:modified xsi:type="dcterms:W3CDTF">2020-01-15T02:22:00Z</dcterms:modified>
</cp:coreProperties>
</file>