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05" w:rsidRDefault="00D97405" w:rsidP="00D97405">
      <w:pPr>
        <w:spacing w:line="220" w:lineRule="atLeast"/>
      </w:pPr>
    </w:p>
    <w:p w:rsidR="00D97405" w:rsidRDefault="00D97405" w:rsidP="00D97405">
      <w:pPr>
        <w:spacing w:line="220" w:lineRule="atLeast"/>
      </w:pPr>
    </w:p>
    <w:p w:rsidR="00D97405" w:rsidRDefault="00D97405" w:rsidP="00D97405">
      <w:pPr>
        <w:spacing w:line="220" w:lineRule="atLeast"/>
      </w:pPr>
    </w:p>
    <w:p w:rsidR="00D97405" w:rsidRPr="00171D97" w:rsidRDefault="00D97405" w:rsidP="00D97405">
      <w:pPr>
        <w:spacing w:line="220" w:lineRule="atLeast"/>
        <w:rPr>
          <w:sz w:val="36"/>
          <w:szCs w:val="36"/>
        </w:rPr>
      </w:pPr>
    </w:p>
    <w:p w:rsidR="00D97405" w:rsidRPr="00171D97" w:rsidRDefault="00D97405" w:rsidP="00D97405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1D97">
        <w:rPr>
          <w:rFonts w:asciiTheme="majorEastAsia" w:eastAsiaTheme="majorEastAsia" w:hAnsiTheme="majorEastAsia" w:hint="eastAsia"/>
          <w:b/>
          <w:sz w:val="36"/>
          <w:szCs w:val="36"/>
        </w:rPr>
        <w:t>关于印发《“青少年党史学习月”主题</w:t>
      </w:r>
    </w:p>
    <w:p w:rsidR="00D97405" w:rsidRPr="00171D97" w:rsidRDefault="00D97405" w:rsidP="00D97405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1D97">
        <w:rPr>
          <w:rFonts w:asciiTheme="majorEastAsia" w:eastAsiaTheme="majorEastAsia" w:hAnsiTheme="majorEastAsia" w:hint="eastAsia"/>
          <w:b/>
          <w:sz w:val="36"/>
          <w:szCs w:val="36"/>
        </w:rPr>
        <w:t>教育实践活动实施方案》的通知</w:t>
      </w:r>
    </w:p>
    <w:p w:rsidR="00D97405" w:rsidRPr="00575D0A" w:rsidRDefault="00D97405" w:rsidP="00D97405">
      <w:pPr>
        <w:spacing w:beforeLines="100" w:after="240" w:line="600" w:lineRule="exact"/>
        <w:jc w:val="right"/>
        <w:rPr>
          <w:rFonts w:ascii="仿宋" w:eastAsia="仿宋" w:hAnsi="仿宋" w:cs="仿宋"/>
          <w:kern w:val="2"/>
          <w:sz w:val="30"/>
          <w:szCs w:val="30"/>
        </w:rPr>
      </w:pPr>
      <w:r w:rsidRPr="00575D0A">
        <w:rPr>
          <w:rFonts w:ascii="仿宋" w:eastAsia="仿宋" w:hAnsi="仿宋" w:cs="仿宋" w:hint="eastAsia"/>
          <w:kern w:val="2"/>
          <w:sz w:val="30"/>
          <w:szCs w:val="30"/>
        </w:rPr>
        <w:t>闽教关委</w:t>
      </w:r>
      <w:r w:rsidRPr="00DA1D47">
        <w:rPr>
          <w:rFonts w:ascii="仿宋" w:eastAsia="仿宋" w:hAnsi="仿宋" w:cs="方正仿宋_GBK" w:hint="eastAsia"/>
          <w:kern w:val="2"/>
          <w:sz w:val="32"/>
          <w:szCs w:val="32"/>
        </w:rPr>
        <w:t>〔2022〕</w:t>
      </w:r>
      <w:r w:rsidRPr="00575D0A">
        <w:rPr>
          <w:rFonts w:ascii="仿宋" w:eastAsia="仿宋" w:hAnsi="仿宋" w:cs="仿宋" w:hint="eastAsia"/>
          <w:kern w:val="2"/>
          <w:sz w:val="30"/>
          <w:szCs w:val="30"/>
        </w:rPr>
        <w:t>1</w:t>
      </w:r>
      <w:r>
        <w:rPr>
          <w:rFonts w:ascii="仿宋" w:eastAsia="仿宋" w:hAnsi="仿宋" w:cs="仿宋" w:hint="eastAsia"/>
          <w:kern w:val="2"/>
          <w:sz w:val="30"/>
          <w:szCs w:val="30"/>
        </w:rPr>
        <w:t>4</w:t>
      </w:r>
      <w:r w:rsidRPr="00575D0A">
        <w:rPr>
          <w:rFonts w:ascii="仿宋" w:eastAsia="仿宋" w:hAnsi="仿宋" w:cs="仿宋" w:hint="eastAsia"/>
          <w:kern w:val="2"/>
          <w:sz w:val="30"/>
          <w:szCs w:val="30"/>
        </w:rPr>
        <w:t>号</w:t>
      </w:r>
    </w:p>
    <w:p w:rsidR="00D97405" w:rsidRPr="00BA4C2E" w:rsidRDefault="00D97405" w:rsidP="00D97405">
      <w:pPr>
        <w:spacing w:after="0" w:line="500" w:lineRule="exact"/>
        <w:rPr>
          <w:rFonts w:ascii="仿宋" w:eastAsia="仿宋" w:hAnsi="仿宋" w:cs="仿宋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各设区市、平潭综合实验区教育关工委，各高校、职校、厅属学校关工委：</w:t>
      </w:r>
    </w:p>
    <w:p w:rsidR="00D97405" w:rsidRPr="00BA4C2E" w:rsidRDefault="00D97405" w:rsidP="00D97405">
      <w:pPr>
        <w:spacing w:after="0" w:line="500" w:lineRule="exact"/>
        <w:ind w:firstLineChars="200" w:firstLine="600"/>
        <w:rPr>
          <w:rFonts w:ascii="仿宋" w:eastAsia="仿宋" w:hAnsi="仿宋" w:cs="仿宋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为了迎接党的二十大，推动党史学习教育常态化长效化。根据</w:t>
      </w:r>
      <w:r>
        <w:rPr>
          <w:rFonts w:ascii="仿宋" w:eastAsia="仿宋" w:hAnsi="仿宋" w:cs="仿宋" w:hint="eastAsia"/>
          <w:kern w:val="2"/>
          <w:sz w:val="30"/>
          <w:szCs w:val="30"/>
        </w:rPr>
        <w:t>中国关工委和省关工委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部署，</w:t>
      </w:r>
      <w:r>
        <w:rPr>
          <w:rFonts w:ascii="仿宋" w:eastAsia="仿宋" w:hAnsi="仿宋" w:cs="仿宋" w:hint="eastAsia"/>
          <w:kern w:val="2"/>
          <w:sz w:val="30"/>
          <w:szCs w:val="30"/>
        </w:rPr>
        <w:t>将在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今年暑假开展“青少年党史学习月”主题教育实践活动。现</w:t>
      </w:r>
      <w:r>
        <w:rPr>
          <w:rFonts w:ascii="仿宋" w:eastAsia="仿宋" w:hAnsi="仿宋" w:cs="仿宋" w:hint="eastAsia"/>
          <w:kern w:val="2"/>
          <w:sz w:val="30"/>
          <w:szCs w:val="30"/>
        </w:rPr>
        <w:t>按照闽教关委</w:t>
      </w:r>
      <w:r w:rsidRPr="00DA1D47">
        <w:rPr>
          <w:rFonts w:ascii="仿宋" w:eastAsia="仿宋" w:hAnsi="仿宋" w:cs="方正仿宋_GBK" w:hint="eastAsia"/>
          <w:kern w:val="2"/>
          <w:sz w:val="32"/>
          <w:szCs w:val="32"/>
        </w:rPr>
        <w:t>〔2022〕</w:t>
      </w:r>
      <w:r w:rsidRPr="00575D0A">
        <w:rPr>
          <w:rFonts w:ascii="仿宋" w:eastAsia="仿宋" w:hAnsi="仿宋" w:cs="仿宋" w:hint="eastAsia"/>
          <w:kern w:val="2"/>
          <w:sz w:val="30"/>
          <w:szCs w:val="30"/>
        </w:rPr>
        <w:t>1</w:t>
      </w:r>
      <w:r>
        <w:rPr>
          <w:rFonts w:ascii="仿宋" w:eastAsia="仿宋" w:hAnsi="仿宋" w:cs="仿宋" w:hint="eastAsia"/>
          <w:kern w:val="2"/>
          <w:sz w:val="30"/>
          <w:szCs w:val="30"/>
        </w:rPr>
        <w:t>3号《通知》，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将《“青少年党史学习月”主题教育实践活动实施方案》印发给你们，希望各级教育系统关工委充分发挥“五老”优势，利用暑期时间和互联网平台，</w:t>
      </w:r>
      <w:r>
        <w:rPr>
          <w:rFonts w:ascii="仿宋" w:eastAsia="仿宋" w:hAnsi="仿宋" w:cs="仿宋" w:hint="eastAsia"/>
          <w:kern w:val="2"/>
          <w:sz w:val="30"/>
          <w:szCs w:val="30"/>
        </w:rPr>
        <w:t>结合当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地实际情况，积极发动组织</w:t>
      </w:r>
      <w:r>
        <w:rPr>
          <w:rFonts w:ascii="仿宋" w:eastAsia="仿宋" w:hAnsi="仿宋" w:cs="仿宋" w:hint="eastAsia"/>
          <w:kern w:val="2"/>
          <w:sz w:val="30"/>
          <w:szCs w:val="30"/>
        </w:rPr>
        <w:t>青少年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将此项活动纳入</w:t>
      </w:r>
      <w:r>
        <w:rPr>
          <w:rFonts w:ascii="仿宋" w:eastAsia="仿宋" w:hAnsi="仿宋" w:cs="仿宋" w:hint="eastAsia"/>
          <w:kern w:val="2"/>
          <w:sz w:val="30"/>
          <w:szCs w:val="30"/>
        </w:rPr>
        <w:t>暑期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德育实践工作中予以布置安排。同时</w:t>
      </w:r>
      <w:r>
        <w:rPr>
          <w:rFonts w:ascii="仿宋" w:eastAsia="仿宋" w:hAnsi="仿宋" w:cs="仿宋" w:hint="eastAsia"/>
          <w:kern w:val="2"/>
          <w:sz w:val="30"/>
          <w:szCs w:val="30"/>
        </w:rPr>
        <w:t>请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及时收集整理各地各校开展活动中好的做法、经验以及活动成果等，报送邮箱：mjggwb@163.com ,以便通过教育厅网站、</w:t>
      </w:r>
      <w:r>
        <w:rPr>
          <w:rFonts w:ascii="仿宋" w:eastAsia="仿宋" w:hAnsi="仿宋" w:cs="仿宋" w:hint="eastAsia"/>
          <w:kern w:val="2"/>
          <w:sz w:val="30"/>
          <w:szCs w:val="30"/>
        </w:rPr>
        <w:t>关工委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简报等予以宣传报道。活动过程中有关事宜请</w:t>
      </w:r>
      <w:r>
        <w:rPr>
          <w:rFonts w:ascii="仿宋" w:eastAsia="仿宋" w:hAnsi="仿宋" w:cs="仿宋" w:hint="eastAsia"/>
          <w:kern w:val="2"/>
          <w:sz w:val="30"/>
          <w:szCs w:val="30"/>
        </w:rPr>
        <w:t>与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我委秘书处联系。</w:t>
      </w:r>
    </w:p>
    <w:p w:rsidR="00D97405" w:rsidRPr="00BA4C2E" w:rsidRDefault="00D97405" w:rsidP="00D97405">
      <w:pPr>
        <w:spacing w:after="0" w:line="50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联系人  罗永倩    电话：0591-</w:t>
      </w:r>
      <w:r>
        <w:rPr>
          <w:rFonts w:ascii="仿宋" w:eastAsia="仿宋" w:hAnsi="仿宋" w:cs="仿宋" w:hint="eastAsia"/>
          <w:kern w:val="2"/>
          <w:sz w:val="30"/>
          <w:szCs w:val="30"/>
        </w:rPr>
        <w:t>87091396</w:t>
      </w:r>
    </w:p>
    <w:p w:rsidR="00D97405" w:rsidRPr="00BA4C2E" w:rsidRDefault="00D97405" w:rsidP="00D97405">
      <w:pPr>
        <w:spacing w:after="0" w:line="50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 xml:space="preserve">        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朱有杯    电话：0591-87854645</w:t>
      </w:r>
    </w:p>
    <w:p w:rsidR="00D97405" w:rsidRPr="00BA4C2E" w:rsidRDefault="00D97405" w:rsidP="00D97405">
      <w:pPr>
        <w:spacing w:beforeLines="50" w:afterLines="50" w:line="500" w:lineRule="exact"/>
        <w:rPr>
          <w:rFonts w:ascii="仿宋" w:eastAsia="仿宋" w:hAnsi="仿宋" w:cs="仿宋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附：“青少年党史学习月”主题教育实践活动实施方案</w:t>
      </w:r>
    </w:p>
    <w:p w:rsidR="00D97405" w:rsidRPr="00BA4C2E" w:rsidRDefault="00D97405" w:rsidP="00D97405">
      <w:pPr>
        <w:spacing w:beforeLines="50" w:after="0" w:line="500" w:lineRule="exact"/>
        <w:ind w:firstLineChars="1300" w:firstLine="3900"/>
        <w:rPr>
          <w:rFonts w:ascii="仿宋" w:eastAsia="仿宋" w:hAnsi="仿宋" w:cs="仿宋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福建省教育系统关工委</w:t>
      </w:r>
    </w:p>
    <w:p w:rsidR="00D97405" w:rsidRPr="00D97405" w:rsidRDefault="00D97405" w:rsidP="00D97405">
      <w:pPr>
        <w:spacing w:after="0" w:line="500" w:lineRule="exact"/>
        <w:ind w:firstLineChars="1400" w:firstLine="4200"/>
        <w:rPr>
          <w:rFonts w:ascii="仿宋" w:eastAsia="仿宋" w:hAnsi="仿宋" w:cs="仿宋" w:hint="eastAsia"/>
          <w:kern w:val="2"/>
          <w:sz w:val="30"/>
          <w:szCs w:val="30"/>
        </w:rPr>
      </w:pP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2022年6月 2</w:t>
      </w:r>
      <w:r>
        <w:rPr>
          <w:rFonts w:ascii="仿宋" w:eastAsia="仿宋" w:hAnsi="仿宋" w:cs="仿宋" w:hint="eastAsia"/>
          <w:kern w:val="2"/>
          <w:sz w:val="30"/>
          <w:szCs w:val="30"/>
        </w:rPr>
        <w:t>1</w:t>
      </w:r>
      <w:r w:rsidRPr="00BA4C2E">
        <w:rPr>
          <w:rFonts w:ascii="仿宋" w:eastAsia="仿宋" w:hAnsi="仿宋" w:cs="仿宋" w:hint="eastAsia"/>
          <w:kern w:val="2"/>
          <w:sz w:val="30"/>
          <w:szCs w:val="30"/>
        </w:rPr>
        <w:t>日</w:t>
      </w:r>
    </w:p>
    <w:p w:rsidR="00D97405" w:rsidRDefault="00D97405" w:rsidP="005D5C4E">
      <w:pPr>
        <w:spacing w:after="360" w:line="56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5D5C4E" w:rsidRPr="005D5C4E" w:rsidRDefault="00DB3522" w:rsidP="005D5C4E">
      <w:pPr>
        <w:spacing w:after="360"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986B58">
        <w:rPr>
          <w:rFonts w:ascii="宋体" w:eastAsia="宋体" w:hAnsi="宋体" w:hint="eastAsia"/>
          <w:b/>
          <w:sz w:val="36"/>
          <w:szCs w:val="36"/>
        </w:rPr>
        <w:t>“青少年党史学习月”</w:t>
      </w:r>
      <w:r w:rsidR="00841890" w:rsidRPr="00986B58">
        <w:rPr>
          <w:rFonts w:ascii="宋体" w:eastAsia="宋体" w:hAnsi="宋体" w:hint="eastAsia"/>
          <w:b/>
          <w:sz w:val="36"/>
          <w:szCs w:val="36"/>
        </w:rPr>
        <w:t>主题教育实践</w:t>
      </w:r>
      <w:r w:rsidRPr="00986B58">
        <w:rPr>
          <w:rFonts w:ascii="宋体" w:eastAsia="宋体" w:hAnsi="宋体" w:hint="eastAsia"/>
          <w:b/>
          <w:sz w:val="36"/>
          <w:szCs w:val="36"/>
        </w:rPr>
        <w:t>活动实施方案</w:t>
      </w:r>
    </w:p>
    <w:p w:rsidR="00DB3522" w:rsidRPr="007434EF" w:rsidRDefault="005F3ADD" w:rsidP="005D5C4E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7434EF">
        <w:rPr>
          <w:rFonts w:ascii="黑体" w:eastAsia="黑体" w:hAnsi="黑体" w:hint="eastAsia"/>
          <w:sz w:val="32"/>
          <w:szCs w:val="32"/>
        </w:rPr>
        <w:t>一、</w:t>
      </w:r>
      <w:r w:rsidR="00DB3522" w:rsidRPr="007434EF">
        <w:rPr>
          <w:rFonts w:ascii="黑体" w:eastAsia="黑体" w:hAnsi="黑体" w:hint="eastAsia"/>
          <w:sz w:val="32"/>
          <w:szCs w:val="32"/>
        </w:rPr>
        <w:t>组织单位：</w:t>
      </w:r>
    </w:p>
    <w:p w:rsidR="00DB3522" w:rsidRPr="00BA6BBB" w:rsidRDefault="00DB3522" w:rsidP="005D5C4E">
      <w:pPr>
        <w:spacing w:after="0" w:line="56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指导单位：福建省关工委</w:t>
      </w:r>
    </w:p>
    <w:p w:rsidR="00DB3522" w:rsidRPr="00BA6BBB" w:rsidRDefault="00DB3522" w:rsidP="005D5C4E">
      <w:pPr>
        <w:spacing w:after="0" w:line="56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主办单位：福建省教育系统关工委</w:t>
      </w:r>
    </w:p>
    <w:p w:rsidR="00DB3522" w:rsidRPr="00BA6BBB" w:rsidRDefault="00DB3522" w:rsidP="005D5C4E">
      <w:pPr>
        <w:spacing w:after="0" w:line="560" w:lineRule="exact"/>
        <w:ind w:leftChars="350" w:left="2120" w:hangingChars="450" w:hanging="13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承办单位：福建省教育系统关工委</w:t>
      </w:r>
      <w:r w:rsidR="00A547D7">
        <w:rPr>
          <w:rFonts w:ascii="仿宋" w:eastAsia="仿宋" w:hAnsi="仿宋" w:cs="仿宋" w:hint="eastAsia"/>
          <w:kern w:val="2"/>
          <w:sz w:val="30"/>
          <w:szCs w:val="30"/>
        </w:rPr>
        <w:t>“</w:t>
      </w:r>
      <w:r w:rsidR="00A547D7" w:rsidRPr="00BA6BBB">
        <w:rPr>
          <w:rFonts w:ascii="仿宋" w:eastAsia="仿宋" w:hAnsi="仿宋" w:cs="仿宋" w:hint="eastAsia"/>
          <w:kern w:val="2"/>
          <w:sz w:val="30"/>
          <w:szCs w:val="30"/>
        </w:rPr>
        <w:t>新时代好少年</w:t>
      </w:r>
      <w:r w:rsidR="00A547D7">
        <w:rPr>
          <w:rFonts w:ascii="仿宋" w:eastAsia="仿宋" w:hAnsi="仿宋" w:cs="仿宋" w:hint="eastAsia"/>
          <w:kern w:val="2"/>
          <w:sz w:val="30"/>
          <w:szCs w:val="30"/>
        </w:rPr>
        <w:t>”</w:t>
      </w: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主题教育活动组委会</w:t>
      </w:r>
    </w:p>
    <w:p w:rsidR="00DB3522" w:rsidRPr="00BA6BBB" w:rsidRDefault="005F3ADD" w:rsidP="005D5C4E">
      <w:pPr>
        <w:spacing w:after="0" w:line="56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 xml:space="preserve">         </w:t>
      </w:r>
      <w:r w:rsidR="00DB3522" w:rsidRPr="00BA6BBB">
        <w:rPr>
          <w:rFonts w:ascii="仿宋" w:eastAsia="仿宋" w:hAnsi="仿宋" w:cs="仿宋" w:hint="eastAsia"/>
          <w:kern w:val="2"/>
          <w:sz w:val="30"/>
          <w:szCs w:val="30"/>
        </w:rPr>
        <w:t>福建省点阅助学服务中心</w:t>
      </w:r>
    </w:p>
    <w:p w:rsidR="00DB3522" w:rsidRPr="007434EF" w:rsidRDefault="005F3ADD" w:rsidP="005D5C4E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7434EF">
        <w:rPr>
          <w:rFonts w:ascii="黑体" w:eastAsia="黑体" w:hAnsi="黑体" w:hint="eastAsia"/>
          <w:sz w:val="32"/>
          <w:szCs w:val="32"/>
        </w:rPr>
        <w:t>二、</w:t>
      </w:r>
      <w:r w:rsidR="00DB3522" w:rsidRPr="007434EF">
        <w:rPr>
          <w:rFonts w:ascii="黑体" w:eastAsia="黑体" w:hAnsi="黑体" w:hint="eastAsia"/>
          <w:sz w:val="32"/>
          <w:szCs w:val="32"/>
        </w:rPr>
        <w:t>活动主题：</w:t>
      </w:r>
    </w:p>
    <w:p w:rsidR="00DB3522" w:rsidRPr="00BA6BBB" w:rsidRDefault="00DB3522" w:rsidP="005D5C4E">
      <w:pPr>
        <w:spacing w:line="56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老少同声颂党恩、携手喜迎二十大</w:t>
      </w:r>
    </w:p>
    <w:p w:rsidR="00DB3522" w:rsidRPr="007434EF" w:rsidRDefault="005F3ADD" w:rsidP="005D5C4E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7434EF">
        <w:rPr>
          <w:rFonts w:ascii="黑体" w:eastAsia="黑体" w:hAnsi="黑体" w:hint="eastAsia"/>
          <w:sz w:val="32"/>
          <w:szCs w:val="32"/>
        </w:rPr>
        <w:t>三、</w:t>
      </w:r>
      <w:r w:rsidR="00DB3522" w:rsidRPr="007434EF">
        <w:rPr>
          <w:rFonts w:ascii="黑体" w:eastAsia="黑体" w:hAnsi="黑体" w:hint="eastAsia"/>
          <w:sz w:val="32"/>
          <w:szCs w:val="32"/>
        </w:rPr>
        <w:t>活动时间：</w:t>
      </w:r>
    </w:p>
    <w:p w:rsidR="00DB3522" w:rsidRPr="00BA6BBB" w:rsidRDefault="00DB3522" w:rsidP="005D5C4E">
      <w:pPr>
        <w:spacing w:line="560" w:lineRule="exact"/>
        <w:ind w:firstLineChars="250" w:firstLine="750"/>
        <w:rPr>
          <w:rFonts w:ascii="仿宋" w:eastAsia="仿宋" w:hAnsi="仿宋" w:cs="仿宋"/>
          <w:kern w:val="2"/>
          <w:sz w:val="30"/>
          <w:szCs w:val="30"/>
        </w:rPr>
      </w:pP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2022年7月—</w:t>
      </w:r>
      <w:r w:rsidR="005F3ADD" w:rsidRPr="00BA6BBB">
        <w:rPr>
          <w:rFonts w:ascii="仿宋" w:eastAsia="仿宋" w:hAnsi="仿宋" w:cs="仿宋" w:hint="eastAsia"/>
          <w:kern w:val="2"/>
          <w:sz w:val="30"/>
          <w:szCs w:val="30"/>
        </w:rPr>
        <w:t>9</w:t>
      </w:r>
      <w:r w:rsidRPr="00BA6BBB">
        <w:rPr>
          <w:rFonts w:ascii="仿宋" w:eastAsia="仿宋" w:hAnsi="仿宋" w:cs="仿宋" w:hint="eastAsia"/>
          <w:kern w:val="2"/>
          <w:sz w:val="30"/>
          <w:szCs w:val="30"/>
        </w:rPr>
        <w:t>月</w:t>
      </w:r>
    </w:p>
    <w:p w:rsidR="00DB3522" w:rsidRPr="007434EF" w:rsidRDefault="005F3ADD" w:rsidP="005D5C4E">
      <w:pPr>
        <w:spacing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7434EF">
        <w:rPr>
          <w:rFonts w:ascii="黑体" w:eastAsia="黑体" w:hAnsi="黑体" w:hint="eastAsia"/>
          <w:sz w:val="32"/>
          <w:szCs w:val="32"/>
        </w:rPr>
        <w:t>四、</w:t>
      </w:r>
      <w:r w:rsidR="00DB3522" w:rsidRPr="007434EF">
        <w:rPr>
          <w:rFonts w:ascii="黑体" w:eastAsia="黑体" w:hAnsi="黑体" w:hint="eastAsia"/>
          <w:sz w:val="32"/>
          <w:szCs w:val="32"/>
        </w:rPr>
        <w:t>活动内容</w:t>
      </w:r>
      <w:r w:rsidR="0077571D" w:rsidRPr="007434EF">
        <w:rPr>
          <w:rFonts w:ascii="黑体" w:eastAsia="黑体" w:hAnsi="黑体" w:hint="eastAsia"/>
          <w:sz w:val="32"/>
          <w:szCs w:val="32"/>
        </w:rPr>
        <w:t>：</w:t>
      </w:r>
    </w:p>
    <w:p w:rsidR="005D5C4E" w:rsidRDefault="00604E95" w:rsidP="005D5C4E">
      <w:pPr>
        <w:pStyle w:val="a7"/>
        <w:spacing w:line="560" w:lineRule="exact"/>
        <w:ind w:left="0" w:right="256" w:firstLineChars="249" w:firstLine="750"/>
        <w:jc w:val="left"/>
        <w:rPr>
          <w:b/>
          <w:sz w:val="30"/>
          <w:szCs w:val="30"/>
          <w:lang w:val="en-US" w:bidi="ar-SA"/>
        </w:rPr>
      </w:pPr>
      <w:r w:rsidRPr="00BA6BBB">
        <w:rPr>
          <w:rFonts w:hint="eastAsia"/>
          <w:b/>
          <w:sz w:val="30"/>
          <w:szCs w:val="30"/>
          <w:lang w:val="en-US" w:bidi="ar-SA"/>
        </w:rPr>
        <w:t>1.</w:t>
      </w:r>
      <w:r w:rsidR="00067F7F" w:rsidRPr="00BA6BBB">
        <w:rPr>
          <w:rFonts w:hint="eastAsia"/>
          <w:b/>
          <w:sz w:val="30"/>
          <w:szCs w:val="30"/>
          <w:lang w:val="en-US" w:bidi="ar-SA"/>
        </w:rPr>
        <w:t>线上</w:t>
      </w:r>
      <w:r w:rsidR="00600CFA" w:rsidRPr="00BA6BBB">
        <w:rPr>
          <w:rFonts w:hint="eastAsia"/>
          <w:b/>
          <w:sz w:val="30"/>
          <w:szCs w:val="30"/>
          <w:lang w:val="en-US" w:bidi="ar-SA"/>
        </w:rPr>
        <w:t>延伸</w:t>
      </w:r>
      <w:r w:rsidR="00067F7F" w:rsidRPr="00BA6BBB">
        <w:rPr>
          <w:rFonts w:hint="eastAsia"/>
          <w:b/>
          <w:sz w:val="30"/>
          <w:szCs w:val="30"/>
          <w:lang w:val="en-US" w:bidi="ar-SA"/>
        </w:rPr>
        <w:t>阅读和收看“福建教育五老说”</w:t>
      </w:r>
      <w:r w:rsidR="00A547D7">
        <w:rPr>
          <w:rFonts w:hint="eastAsia"/>
          <w:b/>
          <w:sz w:val="30"/>
          <w:szCs w:val="30"/>
          <w:lang w:val="en-US" w:bidi="ar-SA"/>
        </w:rPr>
        <w:t>及</w:t>
      </w:r>
      <w:r w:rsidR="00067F7F" w:rsidRPr="00BA6BBB">
        <w:rPr>
          <w:rFonts w:hint="eastAsia"/>
          <w:b/>
          <w:sz w:val="30"/>
          <w:szCs w:val="30"/>
          <w:lang w:val="en-US" w:bidi="ar-SA"/>
        </w:rPr>
        <w:t>央视网“立德大讲堂”视频内容。</w:t>
      </w:r>
    </w:p>
    <w:p w:rsidR="005D5C4E" w:rsidRDefault="00067F7F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 w:rsidRPr="00BA6BBB">
        <w:rPr>
          <w:rFonts w:hint="eastAsia"/>
          <w:sz w:val="30"/>
          <w:szCs w:val="30"/>
          <w:lang w:val="en-US" w:bidi="ar-SA"/>
        </w:rPr>
        <w:t>省组委会收集整理了线上</w:t>
      </w:r>
      <w:r w:rsidR="00C92615">
        <w:rPr>
          <w:rFonts w:hint="eastAsia"/>
          <w:sz w:val="30"/>
          <w:szCs w:val="30"/>
          <w:lang w:val="en-US" w:bidi="ar-SA"/>
        </w:rPr>
        <w:t>延伸</w:t>
      </w:r>
      <w:r w:rsidRPr="00BA6BBB">
        <w:rPr>
          <w:rFonts w:hint="eastAsia"/>
          <w:sz w:val="30"/>
          <w:szCs w:val="30"/>
          <w:lang w:val="en-US" w:bidi="ar-SA"/>
        </w:rPr>
        <w:t>阅读内容</w:t>
      </w:r>
      <w:r w:rsidR="00C877BC">
        <w:rPr>
          <w:rFonts w:hint="eastAsia"/>
          <w:sz w:val="30"/>
          <w:szCs w:val="30"/>
          <w:lang w:val="en-US" w:bidi="ar-SA"/>
        </w:rPr>
        <w:t>，</w:t>
      </w:r>
      <w:r w:rsidRPr="00BA6BBB">
        <w:rPr>
          <w:rFonts w:hint="eastAsia"/>
          <w:sz w:val="30"/>
          <w:szCs w:val="30"/>
          <w:lang w:val="en-US" w:bidi="ar-SA"/>
        </w:rPr>
        <w:t>包括中国共产党</w:t>
      </w:r>
      <w:r w:rsidR="00C92615">
        <w:rPr>
          <w:rFonts w:hint="eastAsia"/>
          <w:sz w:val="30"/>
          <w:szCs w:val="30"/>
          <w:lang w:val="en-US" w:bidi="ar-SA"/>
        </w:rPr>
        <w:t>建党</w:t>
      </w:r>
      <w:r w:rsidRPr="00BA6BBB">
        <w:rPr>
          <w:rFonts w:hint="eastAsia"/>
          <w:sz w:val="30"/>
          <w:szCs w:val="30"/>
          <w:lang w:val="en-US" w:bidi="ar-SA"/>
        </w:rPr>
        <w:t>精神谱系（46个）、福建党史故事（50个）和老一辈革命家历史故事（15个）三个篇章，通过点亮徽章、红旗和人物的方式来完成阅读</w:t>
      </w:r>
      <w:r w:rsidR="00C92615">
        <w:rPr>
          <w:rFonts w:hint="eastAsia"/>
          <w:sz w:val="30"/>
          <w:szCs w:val="30"/>
          <w:lang w:val="en-US" w:bidi="ar-SA"/>
        </w:rPr>
        <w:t>并</w:t>
      </w:r>
      <w:r w:rsidRPr="00BA6BBB">
        <w:rPr>
          <w:rFonts w:hint="eastAsia"/>
          <w:sz w:val="30"/>
          <w:szCs w:val="30"/>
          <w:lang w:val="en-US" w:bidi="ar-SA"/>
        </w:rPr>
        <w:t>可</w:t>
      </w:r>
      <w:r w:rsidR="0031693D">
        <w:rPr>
          <w:rFonts w:hint="eastAsia"/>
          <w:sz w:val="30"/>
          <w:szCs w:val="30"/>
          <w:lang w:val="en-US" w:bidi="ar-SA"/>
        </w:rPr>
        <w:t>额外</w:t>
      </w:r>
      <w:r w:rsidR="005D5C4E">
        <w:rPr>
          <w:rFonts w:hint="eastAsia"/>
          <w:sz w:val="30"/>
          <w:szCs w:val="30"/>
          <w:lang w:val="en-US" w:bidi="ar-SA"/>
        </w:rPr>
        <w:t>获得三次知识竞答的答题机会。</w:t>
      </w:r>
      <w:r w:rsidR="005D5C4E" w:rsidRPr="00D442E9">
        <w:rPr>
          <w:rFonts w:hint="eastAsia"/>
          <w:b/>
          <w:sz w:val="30"/>
          <w:szCs w:val="30"/>
          <w:lang w:val="en-US" w:bidi="ar-SA"/>
        </w:rPr>
        <w:t>延伸阅读</w:t>
      </w:r>
      <w:r w:rsidR="005D5C4E" w:rsidRPr="00BA6BBB">
        <w:rPr>
          <w:rFonts w:hint="eastAsia"/>
          <w:b/>
          <w:sz w:val="30"/>
          <w:szCs w:val="30"/>
          <w:lang w:val="en-US" w:bidi="ar-SA"/>
        </w:rPr>
        <w:t>上线时间：</w:t>
      </w:r>
      <w:r w:rsidR="005D5C4E" w:rsidRPr="00BA6BBB">
        <w:rPr>
          <w:rFonts w:hint="eastAsia"/>
          <w:sz w:val="30"/>
          <w:szCs w:val="30"/>
          <w:lang w:val="en-US" w:bidi="ar-SA"/>
        </w:rPr>
        <w:t>2022年7月10日</w:t>
      </w:r>
      <w:r w:rsidR="005D5C4E">
        <w:rPr>
          <w:rFonts w:hint="eastAsia"/>
          <w:sz w:val="30"/>
          <w:szCs w:val="30"/>
          <w:lang w:val="en-US" w:bidi="ar-SA"/>
        </w:rPr>
        <w:t>。</w:t>
      </w:r>
    </w:p>
    <w:p w:rsidR="00EF15F7" w:rsidRPr="00BA6BBB" w:rsidRDefault="005D5C4E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>
        <w:rPr>
          <w:rFonts w:hint="eastAsia"/>
          <w:sz w:val="30"/>
          <w:szCs w:val="30"/>
          <w:lang w:val="en-US" w:bidi="ar-SA"/>
        </w:rPr>
        <w:t>通过</w:t>
      </w:r>
      <w:r w:rsidR="00C92615">
        <w:rPr>
          <w:rFonts w:hint="eastAsia"/>
          <w:sz w:val="30"/>
          <w:szCs w:val="30"/>
          <w:lang w:val="en-US" w:bidi="ar-SA"/>
        </w:rPr>
        <w:t>《福建教育五老说》</w:t>
      </w:r>
      <w:r>
        <w:rPr>
          <w:rFonts w:hint="eastAsia"/>
          <w:sz w:val="30"/>
          <w:szCs w:val="30"/>
          <w:lang w:val="en-US" w:bidi="ar-SA"/>
        </w:rPr>
        <w:t>栏目播放老党员、老战士、老</w:t>
      </w:r>
      <w:r>
        <w:rPr>
          <w:rFonts w:hint="eastAsia"/>
          <w:sz w:val="30"/>
          <w:szCs w:val="30"/>
          <w:lang w:val="en-US" w:bidi="ar-SA"/>
        </w:rPr>
        <w:lastRenderedPageBreak/>
        <w:t>教师“党史学习讲座”（6期）安排于7、8月周末播出</w:t>
      </w:r>
      <w:r w:rsidR="00736D0F">
        <w:rPr>
          <w:rFonts w:hint="eastAsia"/>
          <w:sz w:val="30"/>
          <w:szCs w:val="30"/>
          <w:lang w:val="en-US" w:bidi="ar-SA"/>
        </w:rPr>
        <w:t>并提前播发预告</w:t>
      </w:r>
      <w:r>
        <w:rPr>
          <w:rFonts w:hint="eastAsia"/>
          <w:sz w:val="30"/>
          <w:szCs w:val="30"/>
          <w:lang w:val="en-US" w:bidi="ar-SA"/>
        </w:rPr>
        <w:t>，同时</w:t>
      </w:r>
      <w:r w:rsidRPr="00BA6BBB">
        <w:rPr>
          <w:rFonts w:hint="eastAsia"/>
          <w:sz w:val="30"/>
          <w:szCs w:val="30"/>
          <w:lang w:val="en-US" w:bidi="ar-SA"/>
        </w:rPr>
        <w:t>整理</w:t>
      </w:r>
      <w:r w:rsidR="00067F7F" w:rsidRPr="00BA6BBB">
        <w:rPr>
          <w:rFonts w:hint="eastAsia"/>
          <w:sz w:val="30"/>
          <w:szCs w:val="30"/>
          <w:lang w:val="en-US" w:bidi="ar-SA"/>
        </w:rPr>
        <w:t>党史</w:t>
      </w:r>
      <w:r w:rsidR="00C92615">
        <w:rPr>
          <w:rFonts w:hint="eastAsia"/>
          <w:sz w:val="30"/>
          <w:szCs w:val="30"/>
          <w:lang w:val="en-US" w:bidi="ar-SA"/>
        </w:rPr>
        <w:t>军史</w:t>
      </w:r>
      <w:r w:rsidR="00067F7F" w:rsidRPr="00BA6BBB">
        <w:rPr>
          <w:rFonts w:hint="eastAsia"/>
          <w:sz w:val="30"/>
          <w:szCs w:val="30"/>
          <w:lang w:val="en-US" w:bidi="ar-SA"/>
        </w:rPr>
        <w:t>故事</w:t>
      </w:r>
      <w:r>
        <w:rPr>
          <w:rFonts w:hint="eastAsia"/>
          <w:sz w:val="30"/>
          <w:szCs w:val="30"/>
          <w:lang w:val="en-US" w:bidi="ar-SA"/>
        </w:rPr>
        <w:t>视频</w:t>
      </w:r>
      <w:r w:rsidR="00067F7F" w:rsidRPr="00BA6BBB">
        <w:rPr>
          <w:rFonts w:hint="eastAsia"/>
          <w:sz w:val="30"/>
          <w:szCs w:val="30"/>
          <w:lang w:val="en-US" w:bidi="ar-SA"/>
        </w:rPr>
        <w:t>（12个）和央视网“立德大讲堂”</w:t>
      </w:r>
      <w:r w:rsidR="00604E95" w:rsidRPr="00BA6BBB">
        <w:rPr>
          <w:rFonts w:hint="eastAsia"/>
          <w:sz w:val="30"/>
          <w:szCs w:val="30"/>
          <w:lang w:val="en-US" w:bidi="ar-SA"/>
        </w:rPr>
        <w:t>视频内容供青少年学生在线收看，并作为参加新时代好少年“强国有我”线下主题挑战活动的素材资源。</w:t>
      </w:r>
    </w:p>
    <w:p w:rsidR="005D5C4E" w:rsidRDefault="00EF15F7" w:rsidP="005D5C4E">
      <w:pPr>
        <w:pStyle w:val="a7"/>
        <w:spacing w:line="560" w:lineRule="exact"/>
        <w:ind w:left="0" w:right="256" w:firstLineChars="200" w:firstLine="602"/>
        <w:jc w:val="left"/>
        <w:rPr>
          <w:b/>
          <w:sz w:val="30"/>
          <w:szCs w:val="30"/>
          <w:lang w:val="en-US" w:bidi="ar-SA"/>
        </w:rPr>
      </w:pPr>
      <w:r w:rsidRPr="00BA6BBB">
        <w:rPr>
          <w:rFonts w:hint="eastAsia"/>
          <w:b/>
          <w:sz w:val="30"/>
          <w:szCs w:val="30"/>
          <w:lang w:val="en-US" w:bidi="ar-SA"/>
        </w:rPr>
        <w:t>2.在线知识竞答。</w:t>
      </w:r>
    </w:p>
    <w:p w:rsidR="00067F7F" w:rsidRPr="00BA6BBB" w:rsidRDefault="00EF15F7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 w:rsidRPr="00BA6BBB">
        <w:rPr>
          <w:rFonts w:hint="eastAsia"/>
          <w:sz w:val="30"/>
          <w:szCs w:val="30"/>
          <w:lang w:val="en-US" w:bidi="ar-SA"/>
        </w:rPr>
        <w:t>从《中共党史知识竞赛1500题》和线上</w:t>
      </w:r>
      <w:r w:rsidR="005D5C4E">
        <w:rPr>
          <w:rFonts w:hint="eastAsia"/>
          <w:sz w:val="30"/>
          <w:szCs w:val="30"/>
          <w:lang w:val="en-US" w:bidi="ar-SA"/>
        </w:rPr>
        <w:t>延伸</w:t>
      </w:r>
      <w:r w:rsidRPr="00BA6BBB">
        <w:rPr>
          <w:rFonts w:hint="eastAsia"/>
          <w:sz w:val="30"/>
          <w:szCs w:val="30"/>
          <w:lang w:val="en-US" w:bidi="ar-SA"/>
        </w:rPr>
        <w:t>阅读内容中，整理出小学低段组（1-3年级）、小学高段组（4-6年级）</w:t>
      </w:r>
      <w:r w:rsidR="00C877BC">
        <w:rPr>
          <w:rFonts w:hint="eastAsia"/>
          <w:sz w:val="30"/>
          <w:szCs w:val="30"/>
          <w:lang w:val="en-US" w:bidi="ar-SA"/>
        </w:rPr>
        <w:t>、</w:t>
      </w:r>
      <w:r w:rsidRPr="00BA6BBB">
        <w:rPr>
          <w:rFonts w:hint="eastAsia"/>
          <w:sz w:val="30"/>
          <w:szCs w:val="30"/>
          <w:lang w:val="en-US" w:bidi="ar-SA"/>
        </w:rPr>
        <w:t>中学组</w:t>
      </w:r>
      <w:r w:rsidR="00C877BC" w:rsidRPr="00BA6BBB">
        <w:rPr>
          <w:rFonts w:hint="eastAsia"/>
          <w:sz w:val="30"/>
          <w:szCs w:val="30"/>
          <w:lang w:val="en-US" w:bidi="ar-SA"/>
        </w:rPr>
        <w:t>和</w:t>
      </w:r>
      <w:r w:rsidR="00254894">
        <w:rPr>
          <w:rFonts w:hint="eastAsia"/>
          <w:sz w:val="30"/>
          <w:szCs w:val="30"/>
          <w:lang w:val="en-US" w:bidi="ar-SA"/>
        </w:rPr>
        <w:t>大学</w:t>
      </w:r>
      <w:r w:rsidR="00C877BC">
        <w:rPr>
          <w:rFonts w:hint="eastAsia"/>
          <w:sz w:val="30"/>
          <w:szCs w:val="30"/>
          <w:lang w:val="en-US" w:bidi="ar-SA"/>
        </w:rPr>
        <w:t>组</w:t>
      </w:r>
      <w:r w:rsidRPr="00BA6BBB">
        <w:rPr>
          <w:rFonts w:hint="eastAsia"/>
          <w:sz w:val="30"/>
          <w:szCs w:val="30"/>
          <w:lang w:val="en-US" w:bidi="ar-SA"/>
        </w:rPr>
        <w:t>各100题，参加竞答学生从中随机抽取50题（小学低段组30题）进行作答，根据参加竞答的成绩和竞答用时评选若干学习党史小达人，颁发证书予以表扬。</w:t>
      </w:r>
      <w:r w:rsidRPr="00BA6BBB">
        <w:rPr>
          <w:rFonts w:hint="eastAsia"/>
          <w:b/>
          <w:sz w:val="30"/>
          <w:szCs w:val="30"/>
          <w:lang w:val="en-US" w:bidi="ar-SA"/>
        </w:rPr>
        <w:t>竞答活动截止时间：</w:t>
      </w:r>
      <w:r w:rsidRPr="00BA6BBB">
        <w:rPr>
          <w:rFonts w:hint="eastAsia"/>
          <w:sz w:val="30"/>
          <w:szCs w:val="30"/>
          <w:lang w:val="en-US" w:bidi="ar-SA"/>
        </w:rPr>
        <w:t>2022年</w:t>
      </w:r>
      <w:r w:rsidR="00C877BC">
        <w:rPr>
          <w:rFonts w:hint="eastAsia"/>
          <w:sz w:val="30"/>
          <w:szCs w:val="30"/>
          <w:lang w:val="en-US" w:bidi="ar-SA"/>
        </w:rPr>
        <w:t>9</w:t>
      </w:r>
      <w:r w:rsidRPr="00BA6BBB">
        <w:rPr>
          <w:rFonts w:hint="eastAsia"/>
          <w:sz w:val="30"/>
          <w:szCs w:val="30"/>
          <w:lang w:val="en-US" w:bidi="ar-SA"/>
        </w:rPr>
        <w:t>月</w:t>
      </w:r>
      <w:r w:rsidR="00C877BC">
        <w:rPr>
          <w:rFonts w:hint="eastAsia"/>
          <w:sz w:val="30"/>
          <w:szCs w:val="30"/>
          <w:lang w:val="en-US" w:bidi="ar-SA"/>
        </w:rPr>
        <w:t>30</w:t>
      </w:r>
      <w:r w:rsidRPr="00BA6BBB">
        <w:rPr>
          <w:rFonts w:hint="eastAsia"/>
          <w:sz w:val="30"/>
          <w:szCs w:val="30"/>
          <w:lang w:val="en-US" w:bidi="ar-SA"/>
        </w:rPr>
        <w:t>日24时。</w:t>
      </w:r>
    </w:p>
    <w:p w:rsidR="00604E95" w:rsidRPr="00BA6BBB" w:rsidRDefault="00600CFA" w:rsidP="005D5C4E">
      <w:pPr>
        <w:pStyle w:val="a7"/>
        <w:spacing w:line="560" w:lineRule="exact"/>
        <w:ind w:left="0" w:right="256" w:firstLineChars="200" w:firstLine="602"/>
        <w:jc w:val="left"/>
        <w:rPr>
          <w:sz w:val="30"/>
          <w:szCs w:val="30"/>
          <w:lang w:val="en-US" w:bidi="ar-SA"/>
        </w:rPr>
      </w:pPr>
      <w:r w:rsidRPr="00BA6BBB">
        <w:rPr>
          <w:rFonts w:hint="eastAsia"/>
          <w:b/>
          <w:noProof/>
          <w:sz w:val="30"/>
          <w:szCs w:val="30"/>
          <w:lang w:val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219075</wp:posOffset>
            </wp:positionV>
            <wp:extent cx="895350" cy="895350"/>
            <wp:effectExtent l="19050" t="0" r="0" b="0"/>
            <wp:wrapTight wrapText="bothSides">
              <wp:wrapPolygon edited="0">
                <wp:start x="-460" y="0"/>
                <wp:lineTo x="-460" y="21140"/>
                <wp:lineTo x="21600" y="21140"/>
                <wp:lineTo x="21600" y="0"/>
                <wp:lineTo x="-460" y="0"/>
              </wp:wrapPolygon>
            </wp:wrapTight>
            <wp:docPr id="4" name="图片 2" descr="好少年成长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好少年成长平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5F7">
        <w:rPr>
          <w:rFonts w:hint="eastAsia"/>
          <w:b/>
          <w:sz w:val="30"/>
          <w:szCs w:val="30"/>
          <w:lang w:val="en-US" w:bidi="ar-SA"/>
        </w:rPr>
        <w:t>参与</w:t>
      </w:r>
      <w:r w:rsidR="00604E95" w:rsidRPr="00BA6BBB">
        <w:rPr>
          <w:rFonts w:hint="eastAsia"/>
          <w:b/>
          <w:sz w:val="30"/>
          <w:szCs w:val="30"/>
          <w:lang w:val="en-US" w:bidi="ar-SA"/>
        </w:rPr>
        <w:t>方式：</w:t>
      </w:r>
      <w:r w:rsidRPr="00BA6BBB">
        <w:rPr>
          <w:rFonts w:hint="eastAsia"/>
          <w:sz w:val="30"/>
          <w:szCs w:val="30"/>
          <w:lang w:val="en-US" w:bidi="ar-SA"/>
        </w:rPr>
        <w:t>打开微信扫一扫右方“好少年成长平台” 微信小程序二维码，进入“好少年成长平台”小程序首页，选择“</w:t>
      </w:r>
      <w:r w:rsidR="00EF15F7">
        <w:rPr>
          <w:rFonts w:hint="eastAsia"/>
          <w:sz w:val="30"/>
          <w:szCs w:val="30"/>
          <w:lang w:val="en-US" w:bidi="ar-SA"/>
        </w:rPr>
        <w:t>党史学习月</w:t>
      </w:r>
      <w:r w:rsidRPr="00BA6BBB">
        <w:rPr>
          <w:rFonts w:hint="eastAsia"/>
          <w:sz w:val="30"/>
          <w:szCs w:val="30"/>
          <w:lang w:val="en-US" w:bidi="ar-SA"/>
        </w:rPr>
        <w:t>”专题页面，即可收看</w:t>
      </w:r>
      <w:r w:rsidR="00C877BC">
        <w:rPr>
          <w:rFonts w:hint="eastAsia"/>
          <w:sz w:val="30"/>
          <w:szCs w:val="30"/>
          <w:lang w:val="en-US" w:bidi="ar-SA"/>
        </w:rPr>
        <w:t>延伸阅读</w:t>
      </w:r>
      <w:r w:rsidRPr="00BA6BBB">
        <w:rPr>
          <w:rFonts w:hint="eastAsia"/>
          <w:sz w:val="30"/>
          <w:szCs w:val="30"/>
          <w:lang w:val="en-US" w:bidi="ar-SA"/>
        </w:rPr>
        <w:t>内容</w:t>
      </w:r>
      <w:r w:rsidR="00EF15F7">
        <w:rPr>
          <w:rFonts w:hint="eastAsia"/>
          <w:sz w:val="30"/>
          <w:szCs w:val="30"/>
          <w:lang w:val="en-US" w:bidi="ar-SA"/>
        </w:rPr>
        <w:t>和参加知识竞答</w:t>
      </w:r>
      <w:r w:rsidRPr="00BA6BBB">
        <w:rPr>
          <w:rFonts w:hint="eastAsia"/>
          <w:sz w:val="30"/>
          <w:szCs w:val="30"/>
          <w:lang w:val="en-US" w:bidi="ar-SA"/>
        </w:rPr>
        <w:t>。</w:t>
      </w:r>
    </w:p>
    <w:p w:rsidR="005D5C4E" w:rsidRDefault="00604E95" w:rsidP="005D5C4E">
      <w:pPr>
        <w:pStyle w:val="a7"/>
        <w:spacing w:line="560" w:lineRule="exact"/>
        <w:ind w:left="0" w:right="256" w:firstLineChars="200" w:firstLine="602"/>
        <w:jc w:val="left"/>
        <w:rPr>
          <w:b/>
          <w:sz w:val="30"/>
          <w:szCs w:val="30"/>
          <w:lang w:val="en-US" w:bidi="ar-SA"/>
        </w:rPr>
      </w:pPr>
      <w:r w:rsidRPr="00BA6BBB">
        <w:rPr>
          <w:rFonts w:hint="eastAsia"/>
          <w:b/>
          <w:sz w:val="30"/>
          <w:szCs w:val="30"/>
          <w:lang w:val="en-US" w:bidi="ar-SA"/>
        </w:rPr>
        <w:t>3.</w:t>
      </w:r>
      <w:r w:rsidR="008B0F38" w:rsidRPr="00BA6BBB">
        <w:rPr>
          <w:rFonts w:hint="eastAsia"/>
          <w:b/>
          <w:sz w:val="30"/>
          <w:szCs w:val="30"/>
          <w:lang w:val="en-US" w:bidi="ar-SA"/>
        </w:rPr>
        <w:t>编发以艺术为载体的党史</w:t>
      </w:r>
      <w:r w:rsidR="00254894">
        <w:rPr>
          <w:rFonts w:hint="eastAsia"/>
          <w:b/>
          <w:sz w:val="30"/>
          <w:szCs w:val="30"/>
          <w:lang w:val="en-US" w:bidi="ar-SA"/>
        </w:rPr>
        <w:t>学习资料</w:t>
      </w:r>
      <w:r w:rsidR="008B0F38" w:rsidRPr="00BA6BBB">
        <w:rPr>
          <w:rFonts w:hint="eastAsia"/>
          <w:b/>
          <w:sz w:val="30"/>
          <w:szCs w:val="30"/>
          <w:lang w:val="en-US" w:bidi="ar-SA"/>
        </w:rPr>
        <w:t>和“读懂中国”、“强国有我”优秀作品展播。</w:t>
      </w:r>
    </w:p>
    <w:p w:rsidR="00604E95" w:rsidRPr="00BA6BBB" w:rsidRDefault="005F3ADD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 w:rsidRPr="00BA6BBB">
        <w:rPr>
          <w:rFonts w:hint="eastAsia"/>
          <w:sz w:val="30"/>
          <w:szCs w:val="30"/>
          <w:lang w:val="en-US" w:bidi="ar-SA"/>
        </w:rPr>
        <w:t>汇集以美术、音乐、电影等艺术为载体的党史</w:t>
      </w:r>
      <w:r w:rsidR="00254894">
        <w:rPr>
          <w:rFonts w:hint="eastAsia"/>
          <w:sz w:val="30"/>
          <w:szCs w:val="30"/>
          <w:lang w:val="en-US" w:bidi="ar-SA"/>
        </w:rPr>
        <w:t>学习资料</w:t>
      </w:r>
      <w:r w:rsidRPr="00BA6BBB">
        <w:rPr>
          <w:rFonts w:hint="eastAsia"/>
          <w:sz w:val="30"/>
          <w:szCs w:val="30"/>
          <w:lang w:val="en-US" w:bidi="ar-SA"/>
        </w:rPr>
        <w:t>，结合央视网的丰富资源，按照美术音乐作品和新老电影的党史资料整理出专题</w:t>
      </w:r>
      <w:r w:rsidR="00254894">
        <w:rPr>
          <w:rFonts w:hint="eastAsia"/>
          <w:sz w:val="30"/>
          <w:szCs w:val="30"/>
          <w:lang w:val="en-US" w:bidi="ar-SA"/>
        </w:rPr>
        <w:t>学习</w:t>
      </w:r>
      <w:r w:rsidRPr="00BA6BBB">
        <w:rPr>
          <w:rFonts w:hint="eastAsia"/>
          <w:sz w:val="30"/>
          <w:szCs w:val="30"/>
          <w:lang w:val="en-US" w:bidi="ar-SA"/>
        </w:rPr>
        <w:t>内容，拟计划</w:t>
      </w:r>
      <w:r w:rsidR="00A547D7">
        <w:rPr>
          <w:rFonts w:hint="eastAsia"/>
          <w:sz w:val="30"/>
          <w:szCs w:val="30"/>
          <w:lang w:val="en-US" w:bidi="ar-SA"/>
        </w:rPr>
        <w:t>在</w:t>
      </w:r>
      <w:r w:rsidRPr="00BA6BBB">
        <w:rPr>
          <w:rFonts w:hint="eastAsia"/>
          <w:sz w:val="30"/>
          <w:szCs w:val="30"/>
          <w:lang w:val="en-US" w:bidi="ar-SA"/>
        </w:rPr>
        <w:t>7、8月每周</w:t>
      </w:r>
      <w:r w:rsidR="00254894">
        <w:rPr>
          <w:rFonts w:hint="eastAsia"/>
          <w:sz w:val="30"/>
          <w:szCs w:val="30"/>
          <w:lang w:val="en-US" w:bidi="ar-SA"/>
        </w:rPr>
        <w:t>推</w:t>
      </w:r>
      <w:r w:rsidRPr="00BA6BBB">
        <w:rPr>
          <w:rFonts w:hint="eastAsia"/>
          <w:sz w:val="30"/>
          <w:szCs w:val="30"/>
          <w:lang w:val="en-US" w:bidi="ar-SA"/>
        </w:rPr>
        <w:t>出一期。收集展示参加教育部关工委举办的“读懂中国——共话百年奋斗 争做时代新人”和“新时代好少年——强国有我”主题活动优秀成果</w:t>
      </w:r>
      <w:r w:rsidR="000C1711" w:rsidRPr="00BA6BBB">
        <w:rPr>
          <w:rFonts w:hint="eastAsia"/>
          <w:sz w:val="30"/>
          <w:szCs w:val="30"/>
          <w:lang w:val="en-US" w:bidi="ar-SA"/>
        </w:rPr>
        <w:t>作品</w:t>
      </w:r>
      <w:r w:rsidRPr="00BA6BBB">
        <w:rPr>
          <w:rFonts w:hint="eastAsia"/>
          <w:sz w:val="30"/>
          <w:szCs w:val="30"/>
          <w:lang w:val="en-US" w:bidi="ar-SA"/>
        </w:rPr>
        <w:t>，拟计划于9月展播。</w:t>
      </w:r>
    </w:p>
    <w:p w:rsidR="001C61C8" w:rsidRPr="00D442E9" w:rsidRDefault="00BA6BBB" w:rsidP="005D5C4E">
      <w:pPr>
        <w:pStyle w:val="a7"/>
        <w:spacing w:line="560" w:lineRule="exact"/>
        <w:ind w:left="0" w:right="256" w:firstLineChars="200" w:firstLine="602"/>
        <w:jc w:val="left"/>
        <w:rPr>
          <w:sz w:val="30"/>
          <w:szCs w:val="30"/>
          <w:lang w:val="en-US" w:bidi="ar-SA"/>
        </w:rPr>
      </w:pPr>
      <w:r w:rsidRPr="00BA6BBB">
        <w:rPr>
          <w:rFonts w:hint="eastAsia"/>
          <w:b/>
          <w:noProof/>
          <w:sz w:val="30"/>
          <w:szCs w:val="30"/>
          <w:lang w:val="en-US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28575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3" name="图片 0" descr="qrcode_for_gh_6b5e3adbad4f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6b5e3adbad4f_2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ADD" w:rsidRPr="00BA6BBB">
        <w:rPr>
          <w:rFonts w:hint="eastAsia"/>
          <w:b/>
          <w:sz w:val="30"/>
          <w:szCs w:val="30"/>
          <w:lang w:val="en-US" w:bidi="ar-SA"/>
        </w:rPr>
        <w:t>收看方式：</w:t>
      </w:r>
      <w:r w:rsidR="00E2084B" w:rsidRPr="00BA6BBB">
        <w:rPr>
          <w:rFonts w:hint="eastAsia"/>
          <w:sz w:val="30"/>
          <w:szCs w:val="30"/>
          <w:lang w:val="en-US" w:bidi="ar-SA"/>
        </w:rPr>
        <w:t>打开微信扫一扫右方“好少年成长服务平台”微信公众号二维码，点击关注，即可收到推送的专题内容和展播作品。</w:t>
      </w:r>
    </w:p>
    <w:p w:rsidR="001C61C8" w:rsidRPr="007434EF" w:rsidRDefault="00D442E9" w:rsidP="00D97405">
      <w:pPr>
        <w:spacing w:beforeLines="100" w:after="12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1C61C8" w:rsidRPr="007434EF">
        <w:rPr>
          <w:rFonts w:ascii="黑体" w:eastAsia="黑体" w:hAnsi="黑体" w:hint="eastAsia"/>
          <w:sz w:val="32"/>
          <w:szCs w:val="32"/>
        </w:rPr>
        <w:t>、活动联系</w:t>
      </w:r>
    </w:p>
    <w:p w:rsidR="00CC348C" w:rsidRDefault="00BA6BBB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 w:rsidRPr="008860CC">
        <w:rPr>
          <w:rFonts w:hint="eastAsia"/>
          <w:sz w:val="30"/>
          <w:szCs w:val="30"/>
          <w:lang w:val="en-US" w:bidi="ar-SA"/>
        </w:rPr>
        <w:t>活动由省教育系统</w:t>
      </w:r>
      <w:r w:rsidR="008F05CE">
        <w:rPr>
          <w:rFonts w:hint="eastAsia"/>
          <w:sz w:val="30"/>
          <w:szCs w:val="30"/>
          <w:lang w:val="en-US" w:bidi="ar-SA"/>
        </w:rPr>
        <w:t>关工委“新时代好少年”主题教育活动组委会负责实施，请各参加</w:t>
      </w:r>
      <w:r w:rsidRPr="008860CC">
        <w:rPr>
          <w:rFonts w:hint="eastAsia"/>
          <w:sz w:val="30"/>
          <w:szCs w:val="30"/>
          <w:lang w:val="en-US" w:bidi="ar-SA"/>
        </w:rPr>
        <w:t>学校至少选派一名负责老师添加“</w:t>
      </w:r>
      <w:r w:rsidR="0031693D">
        <w:rPr>
          <w:rFonts w:hint="eastAsia"/>
          <w:sz w:val="30"/>
          <w:szCs w:val="30"/>
          <w:lang w:val="en-US" w:bidi="ar-SA"/>
        </w:rPr>
        <w:t>小阅</w:t>
      </w:r>
      <w:r>
        <w:rPr>
          <w:rFonts w:hint="eastAsia"/>
          <w:sz w:val="30"/>
          <w:szCs w:val="30"/>
          <w:lang w:val="en-US" w:bidi="ar-SA"/>
        </w:rPr>
        <w:t>老师（</w:t>
      </w:r>
      <w:r w:rsidRPr="008860CC">
        <w:rPr>
          <w:rFonts w:hint="eastAsia"/>
          <w:sz w:val="30"/>
          <w:szCs w:val="30"/>
          <w:lang w:val="en-US" w:bidi="ar-SA"/>
        </w:rPr>
        <w:t>组委会）”微信</w:t>
      </w:r>
      <w:r w:rsidR="008F05CE">
        <w:rPr>
          <w:rFonts w:hint="eastAsia"/>
          <w:sz w:val="30"/>
          <w:szCs w:val="30"/>
          <w:lang w:val="en-US" w:bidi="ar-SA"/>
        </w:rPr>
        <w:t>（微信号：18396531558</w:t>
      </w:r>
      <w:r w:rsidR="00EF15F7">
        <w:rPr>
          <w:rFonts w:hint="eastAsia"/>
          <w:sz w:val="30"/>
          <w:szCs w:val="30"/>
          <w:lang w:val="en-US" w:bidi="ar-SA"/>
        </w:rPr>
        <w:t>）</w:t>
      </w:r>
      <w:r w:rsidR="008F05CE">
        <w:rPr>
          <w:rFonts w:hint="eastAsia"/>
          <w:sz w:val="30"/>
          <w:szCs w:val="30"/>
          <w:lang w:val="en-US" w:bidi="ar-SA"/>
        </w:rPr>
        <w:t>，便于活动开展的联系沟通。</w:t>
      </w:r>
    </w:p>
    <w:p w:rsidR="00F334D0" w:rsidRDefault="00F334D0" w:rsidP="005D5C4E">
      <w:pPr>
        <w:pStyle w:val="a7"/>
        <w:spacing w:line="560" w:lineRule="exact"/>
        <w:ind w:left="0" w:right="256" w:firstLineChars="200" w:firstLine="600"/>
        <w:jc w:val="left"/>
        <w:rPr>
          <w:sz w:val="30"/>
          <w:szCs w:val="30"/>
          <w:lang w:val="en-US" w:bidi="ar-SA"/>
        </w:rPr>
      </w:pPr>
      <w:r>
        <w:rPr>
          <w:rFonts w:hint="eastAsia"/>
          <w:sz w:val="30"/>
          <w:szCs w:val="30"/>
          <w:lang w:val="en-US" w:bidi="ar-SA"/>
        </w:rPr>
        <w:t>组委会联系人：</w:t>
      </w:r>
      <w:r w:rsidR="000D5BCC">
        <w:rPr>
          <w:rFonts w:hint="eastAsia"/>
          <w:sz w:val="30"/>
          <w:szCs w:val="30"/>
          <w:lang w:val="en-US" w:bidi="ar-SA"/>
        </w:rPr>
        <w:t>黄建勇</w:t>
      </w:r>
      <w:r>
        <w:rPr>
          <w:rFonts w:hint="eastAsia"/>
          <w:sz w:val="30"/>
          <w:szCs w:val="30"/>
          <w:lang w:val="en-US" w:bidi="ar-SA"/>
        </w:rPr>
        <w:t xml:space="preserve"> </w:t>
      </w:r>
      <w:r w:rsidR="00EA2538">
        <w:rPr>
          <w:rFonts w:hint="eastAsia"/>
          <w:sz w:val="30"/>
          <w:szCs w:val="30"/>
          <w:lang w:val="en-US" w:bidi="ar-SA"/>
        </w:rPr>
        <w:t xml:space="preserve"> </w:t>
      </w:r>
      <w:r>
        <w:rPr>
          <w:rFonts w:hint="eastAsia"/>
          <w:sz w:val="30"/>
          <w:szCs w:val="30"/>
          <w:lang w:val="en-US" w:bidi="ar-SA"/>
        </w:rPr>
        <w:t xml:space="preserve">  电话：</w:t>
      </w:r>
      <w:r w:rsidR="00711327">
        <w:rPr>
          <w:rFonts w:hint="eastAsia"/>
          <w:sz w:val="30"/>
          <w:szCs w:val="30"/>
          <w:lang w:val="en-US" w:bidi="ar-SA"/>
        </w:rPr>
        <w:t>18950443764</w:t>
      </w:r>
    </w:p>
    <w:p w:rsidR="00711327" w:rsidRPr="00D442E9" w:rsidRDefault="00711327" w:rsidP="005D5C4E">
      <w:pPr>
        <w:pStyle w:val="a7"/>
        <w:spacing w:line="560" w:lineRule="exact"/>
        <w:ind w:left="0" w:right="256" w:firstLineChars="200" w:firstLine="600"/>
        <w:jc w:val="left"/>
        <w:rPr>
          <w:sz w:val="24"/>
          <w:szCs w:val="24"/>
          <w:lang w:val="en-US" w:bidi="ar-SA"/>
        </w:rPr>
      </w:pPr>
      <w:r>
        <w:rPr>
          <w:rFonts w:hint="eastAsia"/>
          <w:sz w:val="30"/>
          <w:szCs w:val="30"/>
          <w:lang w:val="en-US" w:bidi="ar-SA"/>
        </w:rPr>
        <w:t xml:space="preserve">              林彩蝶    电话：</w:t>
      </w:r>
      <w:r w:rsidRPr="00711327">
        <w:rPr>
          <w:sz w:val="30"/>
          <w:szCs w:val="30"/>
          <w:lang w:val="en-US" w:bidi="ar-SA"/>
        </w:rPr>
        <w:t>18201761895</w:t>
      </w:r>
    </w:p>
    <w:sectPr w:rsidR="00711327" w:rsidRPr="00D442E9" w:rsidSect="00515F71">
      <w:pgSz w:w="11906" w:h="16838"/>
      <w:pgMar w:top="1440" w:right="1800" w:bottom="1440" w:left="180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2F" w:rsidRDefault="00A50D2F" w:rsidP="00DB3522">
      <w:pPr>
        <w:spacing w:after="0"/>
      </w:pPr>
      <w:r>
        <w:separator/>
      </w:r>
    </w:p>
  </w:endnote>
  <w:endnote w:type="continuationSeparator" w:id="1">
    <w:p w:rsidR="00A50D2F" w:rsidRDefault="00A50D2F" w:rsidP="00DB35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2F" w:rsidRDefault="00A50D2F" w:rsidP="00DB3522">
      <w:pPr>
        <w:spacing w:after="0"/>
      </w:pPr>
      <w:r>
        <w:separator/>
      </w:r>
    </w:p>
  </w:footnote>
  <w:footnote w:type="continuationSeparator" w:id="1">
    <w:p w:rsidR="00A50D2F" w:rsidRDefault="00A50D2F" w:rsidP="00DB35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6B3"/>
    <w:multiLevelType w:val="hybridMultilevel"/>
    <w:tmpl w:val="DE422E04"/>
    <w:lvl w:ilvl="0" w:tplc="A63A92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A698B"/>
    <w:multiLevelType w:val="hybridMultilevel"/>
    <w:tmpl w:val="C5947168"/>
    <w:lvl w:ilvl="0" w:tplc="AC22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F27F6B"/>
    <w:multiLevelType w:val="hybridMultilevel"/>
    <w:tmpl w:val="782EF78E"/>
    <w:lvl w:ilvl="0" w:tplc="92180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7F7F"/>
    <w:rsid w:val="0007775F"/>
    <w:rsid w:val="000A63B2"/>
    <w:rsid w:val="000C1711"/>
    <w:rsid w:val="000D17E2"/>
    <w:rsid w:val="000D5BCC"/>
    <w:rsid w:val="00163281"/>
    <w:rsid w:val="001C61C8"/>
    <w:rsid w:val="00246593"/>
    <w:rsid w:val="00254894"/>
    <w:rsid w:val="0028337C"/>
    <w:rsid w:val="0031693D"/>
    <w:rsid w:val="00323B43"/>
    <w:rsid w:val="00342798"/>
    <w:rsid w:val="003A21AD"/>
    <w:rsid w:val="003D37D8"/>
    <w:rsid w:val="00426133"/>
    <w:rsid w:val="004358AB"/>
    <w:rsid w:val="005079CA"/>
    <w:rsid w:val="00515F71"/>
    <w:rsid w:val="00585B60"/>
    <w:rsid w:val="005D5C4E"/>
    <w:rsid w:val="005F3ADD"/>
    <w:rsid w:val="00600CFA"/>
    <w:rsid w:val="00604E95"/>
    <w:rsid w:val="0061749E"/>
    <w:rsid w:val="00652317"/>
    <w:rsid w:val="006C7B9A"/>
    <w:rsid w:val="00711327"/>
    <w:rsid w:val="00721A44"/>
    <w:rsid w:val="00736D0F"/>
    <w:rsid w:val="007434EF"/>
    <w:rsid w:val="0077571D"/>
    <w:rsid w:val="007A6AD2"/>
    <w:rsid w:val="00841890"/>
    <w:rsid w:val="0086641D"/>
    <w:rsid w:val="008B0F38"/>
    <w:rsid w:val="008B7726"/>
    <w:rsid w:val="008D0AF9"/>
    <w:rsid w:val="008F05CE"/>
    <w:rsid w:val="00944AA0"/>
    <w:rsid w:val="00986B58"/>
    <w:rsid w:val="00A50D2F"/>
    <w:rsid w:val="00A547D7"/>
    <w:rsid w:val="00B97AF4"/>
    <w:rsid w:val="00BA2ED6"/>
    <w:rsid w:val="00BA6BBB"/>
    <w:rsid w:val="00C26277"/>
    <w:rsid w:val="00C877BC"/>
    <w:rsid w:val="00C92615"/>
    <w:rsid w:val="00C97225"/>
    <w:rsid w:val="00CA6F35"/>
    <w:rsid w:val="00CC348C"/>
    <w:rsid w:val="00CC59FE"/>
    <w:rsid w:val="00D023D2"/>
    <w:rsid w:val="00D053B4"/>
    <w:rsid w:val="00D31D50"/>
    <w:rsid w:val="00D442E9"/>
    <w:rsid w:val="00D751C7"/>
    <w:rsid w:val="00D97405"/>
    <w:rsid w:val="00DB3522"/>
    <w:rsid w:val="00DD5758"/>
    <w:rsid w:val="00DE61F1"/>
    <w:rsid w:val="00E030E4"/>
    <w:rsid w:val="00E1655F"/>
    <w:rsid w:val="00E2084B"/>
    <w:rsid w:val="00E708AF"/>
    <w:rsid w:val="00EA2538"/>
    <w:rsid w:val="00EF15F7"/>
    <w:rsid w:val="00F014AA"/>
    <w:rsid w:val="00F203A8"/>
    <w:rsid w:val="00F334D0"/>
    <w:rsid w:val="00FF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5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5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5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52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B35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084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84B"/>
    <w:rPr>
      <w:rFonts w:ascii="Tahoma" w:hAnsi="Tahoma"/>
      <w:sz w:val="18"/>
      <w:szCs w:val="18"/>
    </w:rPr>
  </w:style>
  <w:style w:type="paragraph" w:styleId="a7">
    <w:name w:val="Body Text"/>
    <w:basedOn w:val="a"/>
    <w:link w:val="Char2"/>
    <w:uiPriority w:val="1"/>
    <w:qFormat/>
    <w:rsid w:val="00BA6BBB"/>
    <w:pPr>
      <w:widowControl w:val="0"/>
      <w:adjustRightInd/>
      <w:snapToGrid/>
      <w:spacing w:after="0"/>
      <w:ind w:left="100"/>
      <w:jc w:val="both"/>
    </w:pPr>
    <w:rPr>
      <w:rFonts w:ascii="仿宋" w:eastAsia="仿宋" w:hAnsi="仿宋" w:cs="仿宋"/>
      <w:kern w:val="2"/>
      <w:sz w:val="28"/>
      <w:szCs w:val="28"/>
      <w:lang w:val="zh-CN" w:bidi="zh-CN"/>
    </w:rPr>
  </w:style>
  <w:style w:type="character" w:customStyle="1" w:styleId="Char2">
    <w:name w:val="正文文本 Char"/>
    <w:basedOn w:val="a0"/>
    <w:link w:val="a7"/>
    <w:uiPriority w:val="1"/>
    <w:rsid w:val="00BA6BBB"/>
    <w:rPr>
      <w:rFonts w:ascii="仿宋" w:eastAsia="仿宋" w:hAnsi="仿宋" w:cs="仿宋"/>
      <w:kern w:val="2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57</cp:revision>
  <cp:lastPrinted>2022-06-21T03:13:00Z</cp:lastPrinted>
  <dcterms:created xsi:type="dcterms:W3CDTF">2008-09-11T17:20:00Z</dcterms:created>
  <dcterms:modified xsi:type="dcterms:W3CDTF">2022-06-21T03:20:00Z</dcterms:modified>
</cp:coreProperties>
</file>