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Calibri" w:eastAsia="黑体" w:cs="Times New Roman"/>
          <w:sz w:val="32"/>
          <w:szCs w:val="32"/>
        </w:rPr>
      </w:pPr>
      <w:bookmarkStart w:id="0" w:name="MainBody"/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22"/>
        </w:rPr>
        <w:t>“庄采芳·庄重文奖学金”候选学生</w:t>
      </w: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jc w:val="center"/>
        <w:rPr>
          <w:rFonts w:hint="eastAsia" w:ascii="Calibri" w:hAnsi="Calibri" w:eastAsia="宋体" w:cs="Times New Roman"/>
          <w:b/>
          <w:sz w:val="72"/>
          <w:szCs w:val="22"/>
        </w:rPr>
      </w:pPr>
      <w:r>
        <w:rPr>
          <w:rFonts w:hint="eastAsia" w:ascii="Calibri" w:hAnsi="Calibri" w:eastAsia="宋体" w:cs="Times New Roman"/>
          <w:b/>
          <w:sz w:val="72"/>
          <w:szCs w:val="22"/>
        </w:rPr>
        <w:t>登  记  表</w:t>
      </w: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 校   名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</w:t>
      </w: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  <w:u w:val="single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年   级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</w:t>
      </w: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姓   名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</w:t>
      </w: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学   号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</w:t>
      </w:r>
    </w:p>
    <w:p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>
      <w:pPr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填表日期：20</w:t>
      </w:r>
      <w:r>
        <w:rPr>
          <w:rFonts w:hint="eastAsia" w:ascii="Calibri" w:hAnsi="Calibri" w:eastAsia="宋体" w:cs="Times New Roman"/>
          <w:sz w:val="28"/>
          <w:szCs w:val="22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8"/>
          <w:szCs w:val="22"/>
        </w:rPr>
        <w:t xml:space="preserve">年    </w:t>
      </w:r>
      <w:r>
        <w:rPr>
          <w:rFonts w:ascii="Calibri" w:hAnsi="Calibri" w:eastAsia="宋体" w:cs="Times New Roman"/>
          <w:sz w:val="28"/>
          <w:szCs w:val="22"/>
        </w:rPr>
        <w:t xml:space="preserve"> </w:t>
      </w:r>
      <w:r>
        <w:rPr>
          <w:rFonts w:hint="eastAsia" w:ascii="Calibri" w:hAnsi="Calibri" w:eastAsia="宋体" w:cs="Times New Roman"/>
          <w:sz w:val="28"/>
          <w:szCs w:val="22"/>
        </w:rPr>
        <w:t>月    日</w:t>
      </w:r>
    </w:p>
    <w:p>
      <w:pPr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ascii="Calibri" w:hAnsi="Calibri" w:eastAsia="宋体" w:cs="Times New Roman"/>
          <w:sz w:val="28"/>
          <w:szCs w:val="22"/>
        </w:rPr>
        <w:br w:type="page"/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62"/>
        <w:gridCol w:w="663"/>
        <w:gridCol w:w="556"/>
        <w:gridCol w:w="223"/>
        <w:gridCol w:w="779"/>
        <w:gridCol w:w="170"/>
        <w:gridCol w:w="648"/>
        <w:gridCol w:w="72"/>
        <w:gridCol w:w="1112"/>
        <w:gridCol w:w="223"/>
        <w:gridCol w:w="458"/>
        <w:gridCol w:w="503"/>
        <w:gridCol w:w="486"/>
        <w:gridCol w:w="69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  名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8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一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寸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烈士子女、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侨生、台籍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是否团员</w:t>
            </w:r>
          </w:p>
        </w:tc>
        <w:tc>
          <w:tcPr>
            <w:tcW w:w="144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8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7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家庭详细地址</w:t>
            </w:r>
          </w:p>
        </w:tc>
        <w:tc>
          <w:tcPr>
            <w:tcW w:w="5893" w:type="dxa"/>
            <w:gridSpan w:val="1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本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历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自何年何月</w:t>
            </w: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至何年何月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在何地何校学习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品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表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︵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含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典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︶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品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表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︵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含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典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︶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学习成绩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综合评价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（在相应栏目打“</w:t>
            </w:r>
            <w:r>
              <w:rPr>
                <w:rFonts w:hint="eastAsia" w:ascii="东文宋体" w:hAnsi="东文宋体" w:eastAsia="东文宋体" w:cs="东文宋体"/>
                <w:sz w:val="24"/>
                <w:szCs w:val="22"/>
                <w:lang w:eastAsia="zh-CN"/>
              </w:rPr>
              <w:t>√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”）</w:t>
            </w:r>
          </w:p>
        </w:tc>
        <w:tc>
          <w:tcPr>
            <w:tcW w:w="2653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优秀</w:t>
            </w:r>
          </w:p>
        </w:tc>
        <w:tc>
          <w:tcPr>
            <w:tcW w:w="2513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良好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513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ind w:left="-42" w:leftChars="-38" w:right="-142" w:rightChars="-45" w:hanging="78" w:hangingChars="33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健康状况</w:t>
            </w:r>
          </w:p>
          <w:p>
            <w:pPr>
              <w:spacing w:line="500" w:lineRule="exact"/>
              <w:ind w:left="-42" w:leftChars="-38" w:right="-142" w:rightChars="-45" w:hanging="78" w:hangingChars="33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（或体检结论）</w:t>
            </w:r>
          </w:p>
        </w:tc>
        <w:tc>
          <w:tcPr>
            <w:tcW w:w="2653" w:type="dxa"/>
            <w:gridSpan w:val="6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视力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祼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眼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矫正后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左 眼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右 眼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左 眼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右 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何时何地受地何种奖励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何时何地参加过何种学科竞赛(包括体育、文艺)，获奖名次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所在学校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推荐意见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firstLine="5664" w:firstLineChars="2400"/>
              <w:jc w:val="both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县级教育局审核意见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设区市教育局审核意见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省教育厅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基础教育处审核意见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“奖学金”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组委会评选意见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391" w:rightChars="124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391" w:rightChars="124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</w:tbl>
    <w:p>
      <w:pPr>
        <w:jc w:val="left"/>
        <w:rPr>
          <w:rFonts w:hint="eastAsia" w:ascii="楷体_GB2312" w:hAnsi="Calibri" w:eastAsia="楷体_GB2312" w:cs="Times New Roman"/>
          <w:sz w:val="28"/>
          <w:szCs w:val="22"/>
        </w:rPr>
      </w:pPr>
      <w:r>
        <w:rPr>
          <w:rFonts w:hint="eastAsia" w:ascii="楷体_GB2312" w:hAnsi="Calibri" w:eastAsia="楷体_GB2312" w:cs="Times New Roman"/>
          <w:sz w:val="28"/>
          <w:szCs w:val="22"/>
        </w:rPr>
        <w:t>备注：本表格一式两份。</w:t>
      </w:r>
    </w:p>
    <w:p>
      <w:pPr>
        <w:spacing w:after="156" w:afterLines="50" w:line="180" w:lineRule="exact"/>
        <w:ind w:left="550" w:hanging="539"/>
        <w:jc w:val="center"/>
        <w:rPr>
          <w:rFonts w:ascii="仿宋_GB2312" w:hAnsi="Calibri" w:eastAsia="仿宋_GB2312" w:cs="Times New Roman"/>
          <w:sz w:val="30"/>
          <w:szCs w:val="22"/>
        </w:rPr>
      </w:pPr>
    </w:p>
    <w:p>
      <w:pPr>
        <w:spacing w:after="156" w:afterLines="50" w:line="560" w:lineRule="exact"/>
        <w:ind w:left="550" w:hanging="539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年“庄采芳·庄重文奖学金”参评学生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推荐汇总表</w:t>
      </w:r>
    </w:p>
    <w:p>
      <w:pPr>
        <w:spacing w:before="240" w:after="156" w:afterLines="50" w:line="56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设区市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教育局</w:t>
      </w:r>
      <w:r>
        <w:rPr>
          <w:rFonts w:hint="eastAsia" w:ascii="仿宋_GB2312" w:hAnsi="Calibri" w:eastAsia="仿宋_GB2312" w:cs="Times New Roman"/>
          <w:sz w:val="32"/>
          <w:szCs w:val="32"/>
        </w:rPr>
        <w:t>（盖章）：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z w:val="32"/>
          <w:szCs w:val="32"/>
        </w:rPr>
        <w:t>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47"/>
        <w:gridCol w:w="3138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性别</w:t>
            </w: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身份证号</w:t>
            </w: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bookmarkEnd w:id="0"/>
    </w:tbl>
    <w:p>
      <w:bookmarkStart w:id="1" w:name="_GoBack"/>
      <w:bookmarkEnd w:id="1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200" w:firstLine="360"/>
      <w:rPr>
        <w:rFonts w:ascii="宋体" w:hAnsi="宋体" w:cs="Times New Roman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Times New Roman"/>
      </w:rPr>
    </w:pPr>
    <w:r>
      <w:rPr>
        <w:rFonts w:cs="Times New Roman"/>
      </w:rPr>
      <w:fldChar w:fldCharType="begin"/>
    </w:r>
    <w:r>
      <w:rPr>
        <w:rStyle w:val="6"/>
        <w:rFonts w:cs="Times New Roman"/>
        <w:sz w:val="32"/>
        <w:szCs w:val="32"/>
      </w:rPr>
      <w:instrText xml:space="preserve">PAGE  </w:instrText>
    </w:r>
    <w:r>
      <w:rPr>
        <w:rFonts w:cs="Times New Roman"/>
      </w:rPr>
      <w:fldChar w:fldCharType="separate"/>
    </w:r>
    <w:r>
      <w:rPr>
        <w:rStyle w:val="6"/>
        <w:rFonts w:cs="Times New Roman"/>
        <w:sz w:val="32"/>
        <w:szCs w:val="32"/>
      </w:rPr>
      <w:t>4</w:t>
    </w:r>
    <w:r>
      <w:rPr>
        <w:rFonts w:cs="Times New Roman"/>
      </w:rPr>
      <w:fldChar w:fldCharType="end"/>
    </w:r>
  </w:p>
  <w:p>
    <w:pPr>
      <w:pStyle w:val="2"/>
      <w:ind w:right="360" w:firstLine="360"/>
      <w:rPr>
        <w:rFonts w:ascii="宋体" w:hAnsi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FA794"/>
    <w:rsid w:val="3D0FA794"/>
    <w:rsid w:val="6B137360"/>
    <w:rsid w:val="777702E8"/>
    <w:rsid w:val="CFEB4BEB"/>
    <w:rsid w:val="D97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1387</Words>
  <Characters>1460</Characters>
  <Lines>0</Lines>
  <Paragraphs>0</Paragraphs>
  <TotalTime>3</TotalTime>
  <ScaleCrop>false</ScaleCrop>
  <LinksUpToDate>false</LinksUpToDate>
  <CharactersWithSpaces>1897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2026-04-22T08:58:00Z</dcterms:created>
  <dc:creator>魏建龙</dc:creator>
  <cp:lastModifiedBy>Administrator</cp:lastModifiedBy>
  <dcterms:modified xsi:type="dcterms:W3CDTF">2026-04-30T07:55:48Z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A80CB908FA484980A03321F748F2365F</vt:lpwstr>
  </property>
</Properties>
</file>