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福建省教学成果奖（思政课类）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拟获奖成果名单</w:t>
      </w:r>
    </w:p>
    <w:p>
      <w:pPr>
        <w:pStyle w:val="3"/>
        <w:rPr>
          <w:rFonts w:hint="default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（一）高等教育 </w:t>
      </w:r>
    </w:p>
    <w:tbl>
      <w:tblPr>
        <w:tblStyle w:val="9"/>
        <w:tblW w:w="97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732"/>
        <w:gridCol w:w="3344"/>
        <w:gridCol w:w="272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7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34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27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完成作者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3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习近平总书记在闽工作期间的重要理念和重大实践融入“大思政课”的创新探索</w:t>
            </w:r>
          </w:p>
        </w:tc>
        <w:tc>
          <w:tcPr>
            <w:tcW w:w="27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潘玉腾、傅慧芳、黄雯、蔡华杰、李瑞德、李颖、陈一收、汪炜伟、李雪梅、苏剑、阮传瞰、涂慕</w:t>
            </w:r>
            <w:r>
              <w:rPr>
                <w:rStyle w:val="11"/>
                <w:spacing w:val="-11"/>
                <w:lang w:val="en-US" w:eastAsia="zh-CN" w:bidi="ar"/>
              </w:rPr>
              <w:t>喆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福州大学、南京师范大学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五轮驱动、一体三化：“形势与政策”课程教学理论与实践创新改革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刘有升、詹志华、黄发友、王刚、王磊、侯辰龙、张沁兰、谢菲、董海峰、阮娟、潭亮  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理论守正、课程驱动、数字赋能：高校思政课进阶式育人模式的创新与实践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黄秀玲，郑传芳，罗贤宇，林锋，刘淑兰，于峰，张燕妹，陈萍，雷娜，叶莉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大统战 ·大历史观 ·大课堂 ·大融合：港澳台侨学生中华民族共同意识教育体系构建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骆文伟、陈联俊、曹文宏、张宇、朱银端、董慧鹏、袁张帆、洪跃雄、吴楠、董艺乐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聚力“三个结合”：高校思政课建设内涵式发展的探索与实践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张庆守、林添福、陈  东、林春玲、郑崇玲、杨艳春、林  红、陈  冬、李丽娟、蔡桂珍、林文泰、黄书琳、蒋莹颖、林光汉、寇海燕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资源活化·过程融入·课程联动：理论“富矿”赋能思政课教学的探索与实践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吴访益、谢东俊、张发友、陈彬、林萍、蓝庆专、吴旭东、陈香琴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（二）职业教育 </w:t>
      </w:r>
    </w:p>
    <w:tbl>
      <w:tblPr>
        <w:tblStyle w:val="9"/>
        <w:tblW w:w="96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732"/>
        <w:gridCol w:w="3344"/>
        <w:gridCol w:w="2659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7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34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265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完成作者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福建幼儿师范高等专科学校、泉州幼儿师范高等专科学校、福建幼儿师范高等专科学校附属第二幼儿园</w:t>
            </w:r>
          </w:p>
        </w:tc>
        <w:tc>
          <w:tcPr>
            <w:tcW w:w="33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厚师德、赋师能、笃师行：新时代“幼教大先生”育人体系创生与实践</w:t>
            </w:r>
          </w:p>
        </w:tc>
        <w:tc>
          <w:tcPr>
            <w:tcW w:w="2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伊文婷、邹雄伟、吴丽芳、郑舒丹、周海林、李缀、高雯婷、吴丽珍、叶圣军、胡华荣、柯慧玲、张惠娟、张丹凤、陈雨露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融精髓 创情境 凝范式：青年思政教师教学能力提质模式的创新与实践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张盛文、刘玉萍、郑秋鸾、庄立薇、王建彩、刘华斌、刘子群、邓贤星、许广琦、黄燕慈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福建·福践·福见——“闽味‘大思政课’”培养时代新人的探索和创新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张兰英、林岩清、吴晓芳、姚依、赖丽红、肖淑华、郭洁、陈亮贤、沈丽娟、张少鹏、陈梦圆、陈相合、林</w:t>
            </w:r>
            <w:r>
              <w:rPr>
                <w:rStyle w:val="11"/>
                <w:spacing w:val="-11"/>
                <w:lang w:val="en-US" w:eastAsia="zh-CN" w:bidi="ar"/>
              </w:rPr>
              <w:t>昇</w:t>
            </w:r>
            <w:r>
              <w:rPr>
                <w:rStyle w:val="12"/>
                <w:rFonts w:hAnsi="宋体"/>
                <w:spacing w:val="-11"/>
                <w:lang w:val="en-US" w:eastAsia="zh-CN" w:bidi="ar"/>
              </w:rPr>
              <w:t>、范秋玲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正心·匠心·职心:基于思专融合“333”思政课实践育人模式的创新应用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黄奕、马锦辉、 林品、林佳梅、 江文、洪凌艳、 范碧华、陈谊、 栾静、黄其连、李想、薛靖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“闽派特色艺术大思政课”育人体系的构建与实践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郑元凯、李欣、李秋芳、陈昕、黄丽琴、张灵健、刘娜、廖政林、夏云清、靳相林、钟玉长、姚明君、范锐锋、张文龙、李晓玲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共赴闽山闽水——“全景育人”高职思政课实践教学新生态的探索与实践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洪书源、杨威涛、曾玉婷、谢敏峰、金雨青、邹萌、刘姝辰、江秀冬、林志香、陈宁、李卓成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福建省上杭职业中专学校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学做润一体校企社协同 养跟评结合:中职学校文化育人模式的探索与实践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张先琳、陈新枫、林秀英、黄德锋、谢涛彪、吴丽丽、朱正坤、黄梅华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（三）基础教育 </w:t>
      </w:r>
    </w:p>
    <w:tbl>
      <w:tblPr>
        <w:tblStyle w:val="9"/>
        <w:tblW w:w="9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732"/>
        <w:gridCol w:w="3344"/>
        <w:gridCol w:w="2515"/>
        <w:gridCol w:w="1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7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34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完成作者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三明市第二中学、三明教育学院、三明市列东中学、清流县第一中学、福建省三明第一中学</w:t>
            </w:r>
          </w:p>
        </w:tc>
        <w:tc>
          <w:tcPr>
            <w:tcW w:w="33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开掘地域禀赋：“一核双向三联”促中学思政课内涵式发展的探索与实践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周  曦、孔文杰、王毕珍、王  琼、李清朋、龚红梅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厦门市思明区教师进修学校、厦门市莲花中学、厦门市湖滨中学、厦门双十中学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实践性教学：初中思政课育人价值的28年探索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郑志生、林秋娟、张惠玲、吴素燕、肖丽萍、周毅鹏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莆田市教师进修学院、福州第十九中学、福州市华威高级中学、莆田第二中学、仙游县第二中学、莆田第五中学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入境·入议·入心：初高中思政课一体化议题式教学十年实践探索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陈爱金、杨秀珍、李天荣、谢志逸、陈志勇、肖  强</w:t>
            </w: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厦门市康乐小学、厦门市湖里区教师进修学校、厦门市南山实验学校、厦门市蔡塘学校、厦门市教育科学研究院、厦门市华昌小学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“真</w:t>
            </w:r>
            <w:r>
              <w:rPr>
                <w:rStyle w:val="11"/>
                <w:spacing w:val="-11"/>
                <w:lang w:val="en-US" w:eastAsia="zh-CN" w:bidi="ar"/>
              </w:rPr>
              <w:t>▪</w:t>
            </w:r>
            <w:r>
              <w:rPr>
                <w:rStyle w:val="13"/>
                <w:rFonts w:hAnsi="宋体"/>
                <w:spacing w:val="-11"/>
                <w:lang w:val="en-US" w:eastAsia="zh-CN" w:bidi="ar"/>
              </w:rPr>
              <w:t>实</w:t>
            </w:r>
            <w:r>
              <w:rPr>
                <w:rStyle w:val="11"/>
                <w:spacing w:val="-11"/>
                <w:lang w:val="en-US" w:eastAsia="zh-CN" w:bidi="ar"/>
              </w:rPr>
              <w:t>▪</w:t>
            </w:r>
            <w:r>
              <w:rPr>
                <w:rStyle w:val="13"/>
                <w:rFonts w:hAnsi="宋体"/>
                <w:spacing w:val="-11"/>
                <w:lang w:val="en-US" w:eastAsia="zh-CN" w:bidi="ar"/>
              </w:rPr>
              <w:t>融”道德与法治教学的十四年实践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江雅梅、朱淑秀张  欣、陈月凤、潘诗求、原  诗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邵武市通泰中心小学、邵武市实验小学水北分校、邵武市第二实验小学、邵武市昭阳中心小学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数字赋能小学思政的教学实践探索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吴耿华、张荣君、周春美、江  琴、李玉香、李  艳</w:t>
            </w: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20E9"/>
    <w:rsid w:val="00F309F0"/>
    <w:rsid w:val="01541FBE"/>
    <w:rsid w:val="036A38A7"/>
    <w:rsid w:val="036C34DA"/>
    <w:rsid w:val="05C0366A"/>
    <w:rsid w:val="05CA5990"/>
    <w:rsid w:val="076274EA"/>
    <w:rsid w:val="08554465"/>
    <w:rsid w:val="0892709C"/>
    <w:rsid w:val="08AE3149"/>
    <w:rsid w:val="08BB280E"/>
    <w:rsid w:val="08F47141"/>
    <w:rsid w:val="096473F5"/>
    <w:rsid w:val="09CE1114"/>
    <w:rsid w:val="09D467AF"/>
    <w:rsid w:val="0A36774D"/>
    <w:rsid w:val="0B910850"/>
    <w:rsid w:val="0BC97B63"/>
    <w:rsid w:val="0C0A28A6"/>
    <w:rsid w:val="0F057031"/>
    <w:rsid w:val="0FC14274"/>
    <w:rsid w:val="10183676"/>
    <w:rsid w:val="105534DB"/>
    <w:rsid w:val="112D6EFE"/>
    <w:rsid w:val="11E54EEB"/>
    <w:rsid w:val="12061333"/>
    <w:rsid w:val="1251201C"/>
    <w:rsid w:val="12597428"/>
    <w:rsid w:val="130804C5"/>
    <w:rsid w:val="14670169"/>
    <w:rsid w:val="146F2F8D"/>
    <w:rsid w:val="149F50E4"/>
    <w:rsid w:val="159941C8"/>
    <w:rsid w:val="15AE34DE"/>
    <w:rsid w:val="15CC6A4F"/>
    <w:rsid w:val="17573FD8"/>
    <w:rsid w:val="175A2AB7"/>
    <w:rsid w:val="17AE026A"/>
    <w:rsid w:val="1AD81A1B"/>
    <w:rsid w:val="1C214159"/>
    <w:rsid w:val="1C6A0B2D"/>
    <w:rsid w:val="1CDA6CE3"/>
    <w:rsid w:val="1D1F18D5"/>
    <w:rsid w:val="1D3A3784"/>
    <w:rsid w:val="1DA91839"/>
    <w:rsid w:val="1DCD305E"/>
    <w:rsid w:val="1EAD6FC9"/>
    <w:rsid w:val="1FB60294"/>
    <w:rsid w:val="22636BF9"/>
    <w:rsid w:val="2345176A"/>
    <w:rsid w:val="235B1EB5"/>
    <w:rsid w:val="237E2C29"/>
    <w:rsid w:val="24B27742"/>
    <w:rsid w:val="257419FF"/>
    <w:rsid w:val="25FD13A1"/>
    <w:rsid w:val="26992E61"/>
    <w:rsid w:val="27482BFF"/>
    <w:rsid w:val="2913316F"/>
    <w:rsid w:val="29D76730"/>
    <w:rsid w:val="2B7703DB"/>
    <w:rsid w:val="2CB745C8"/>
    <w:rsid w:val="2D46448E"/>
    <w:rsid w:val="2E075211"/>
    <w:rsid w:val="2EFF1D6F"/>
    <w:rsid w:val="309B09AB"/>
    <w:rsid w:val="30AA6A0E"/>
    <w:rsid w:val="32055AA1"/>
    <w:rsid w:val="333F1B3A"/>
    <w:rsid w:val="35A1628C"/>
    <w:rsid w:val="35FC6233"/>
    <w:rsid w:val="3602502C"/>
    <w:rsid w:val="36720B63"/>
    <w:rsid w:val="37F93E62"/>
    <w:rsid w:val="37FA65A0"/>
    <w:rsid w:val="392E425F"/>
    <w:rsid w:val="39570823"/>
    <w:rsid w:val="398A6B77"/>
    <w:rsid w:val="3A825A8A"/>
    <w:rsid w:val="3ACB4F85"/>
    <w:rsid w:val="3AE05E24"/>
    <w:rsid w:val="3B4C581A"/>
    <w:rsid w:val="3C250114"/>
    <w:rsid w:val="3CF50AEC"/>
    <w:rsid w:val="3D941752"/>
    <w:rsid w:val="3E197BF0"/>
    <w:rsid w:val="3E2F3F92"/>
    <w:rsid w:val="3F134431"/>
    <w:rsid w:val="3F7A6532"/>
    <w:rsid w:val="3F9149D9"/>
    <w:rsid w:val="3FC001E5"/>
    <w:rsid w:val="3FFD5CAB"/>
    <w:rsid w:val="42122973"/>
    <w:rsid w:val="42C96975"/>
    <w:rsid w:val="42DE49EE"/>
    <w:rsid w:val="4432296D"/>
    <w:rsid w:val="4493394E"/>
    <w:rsid w:val="465B2427"/>
    <w:rsid w:val="46900EFC"/>
    <w:rsid w:val="46C77BFA"/>
    <w:rsid w:val="47D34BBC"/>
    <w:rsid w:val="47FC1AAA"/>
    <w:rsid w:val="48F04535"/>
    <w:rsid w:val="48FA28C6"/>
    <w:rsid w:val="499F538F"/>
    <w:rsid w:val="4A4B7A48"/>
    <w:rsid w:val="4B690720"/>
    <w:rsid w:val="4B945C64"/>
    <w:rsid w:val="4C5A3A1A"/>
    <w:rsid w:val="4D1625BD"/>
    <w:rsid w:val="4E7243D4"/>
    <w:rsid w:val="4E93444C"/>
    <w:rsid w:val="4F67049B"/>
    <w:rsid w:val="51922560"/>
    <w:rsid w:val="51AC406F"/>
    <w:rsid w:val="52D74DF5"/>
    <w:rsid w:val="551F3491"/>
    <w:rsid w:val="56074D56"/>
    <w:rsid w:val="562E3035"/>
    <w:rsid w:val="56620430"/>
    <w:rsid w:val="57617B67"/>
    <w:rsid w:val="58C85AB5"/>
    <w:rsid w:val="59265E4F"/>
    <w:rsid w:val="5A05004E"/>
    <w:rsid w:val="5AA553C6"/>
    <w:rsid w:val="5AD73617"/>
    <w:rsid w:val="5BC13DFF"/>
    <w:rsid w:val="5C784FF8"/>
    <w:rsid w:val="5C830248"/>
    <w:rsid w:val="5D4C659F"/>
    <w:rsid w:val="5D942216"/>
    <w:rsid w:val="5DF866B7"/>
    <w:rsid w:val="5E906187"/>
    <w:rsid w:val="5EF81ADD"/>
    <w:rsid w:val="5F202769"/>
    <w:rsid w:val="5F50071D"/>
    <w:rsid w:val="60D34866"/>
    <w:rsid w:val="61E00F19"/>
    <w:rsid w:val="63BF6533"/>
    <w:rsid w:val="63FE3A99"/>
    <w:rsid w:val="64592EAE"/>
    <w:rsid w:val="645A2D9C"/>
    <w:rsid w:val="64D84A81"/>
    <w:rsid w:val="6585041D"/>
    <w:rsid w:val="65BA4B55"/>
    <w:rsid w:val="65FED9E7"/>
    <w:rsid w:val="66551506"/>
    <w:rsid w:val="66C52FA8"/>
    <w:rsid w:val="6709601B"/>
    <w:rsid w:val="675F17C7"/>
    <w:rsid w:val="689F73B6"/>
    <w:rsid w:val="68E56825"/>
    <w:rsid w:val="69136668"/>
    <w:rsid w:val="69680830"/>
    <w:rsid w:val="69811F27"/>
    <w:rsid w:val="6C9824B9"/>
    <w:rsid w:val="6DD3076E"/>
    <w:rsid w:val="6F4924B0"/>
    <w:rsid w:val="70D53AD9"/>
    <w:rsid w:val="71814B45"/>
    <w:rsid w:val="732C0404"/>
    <w:rsid w:val="73FA9647"/>
    <w:rsid w:val="74C26A0C"/>
    <w:rsid w:val="76170DCC"/>
    <w:rsid w:val="76243644"/>
    <w:rsid w:val="76FC10B2"/>
    <w:rsid w:val="771244E7"/>
    <w:rsid w:val="773F1239"/>
    <w:rsid w:val="779DA2DD"/>
    <w:rsid w:val="77AF7361"/>
    <w:rsid w:val="78630991"/>
    <w:rsid w:val="78CF3543"/>
    <w:rsid w:val="791E32C2"/>
    <w:rsid w:val="79352E67"/>
    <w:rsid w:val="7A104FE4"/>
    <w:rsid w:val="7B9A3F72"/>
    <w:rsid w:val="7BE77C0A"/>
    <w:rsid w:val="7D1C02CF"/>
    <w:rsid w:val="7D757A64"/>
    <w:rsid w:val="7DBF7CC5"/>
    <w:rsid w:val="7EB33817"/>
    <w:rsid w:val="7F236A23"/>
    <w:rsid w:val="7FEF53D7"/>
    <w:rsid w:val="953FD6F1"/>
    <w:rsid w:val="A76EF9B3"/>
    <w:rsid w:val="AAFC9E18"/>
    <w:rsid w:val="AB7F61E8"/>
    <w:rsid w:val="B15F8A07"/>
    <w:rsid w:val="DD3B35AE"/>
    <w:rsid w:val="DEFE2373"/>
    <w:rsid w:val="DFEE8F86"/>
    <w:rsid w:val="DFFF2E46"/>
    <w:rsid w:val="E39FD17F"/>
    <w:rsid w:val="F1FF509C"/>
    <w:rsid w:val="FFFD5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character" w:customStyle="1" w:styleId="11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8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2024-12-12T04:16:00Z</dcterms:created>
  <dc:creator>Administrator</dc:creator>
  <cp:lastModifiedBy>Administrator</cp:lastModifiedBy>
  <cp:lastPrinted>2024-12-28T19:38:00Z</cp:lastPrinted>
  <dcterms:modified xsi:type="dcterms:W3CDTF">2024-12-31T09:39:57Z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892147DCE52A4B2EA402E4E36FBB058C</vt:lpwstr>
  </property>
</Properties>
</file>